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902A0E3" w14:textId="77777777" w:rsidR="008C2775" w:rsidRDefault="00000000">
      <w:pPr>
        <w:jc w:val="center"/>
        <w:rPr>
          <w:rFonts w:hint="eastAsia"/>
          <w:b/>
          <w:bCs/>
          <w:sz w:val="24"/>
        </w:rPr>
      </w:pPr>
      <w:r>
        <w:rPr>
          <w:rFonts w:hint="eastAsia"/>
          <w:b/>
          <w:bCs/>
          <w:sz w:val="24"/>
        </w:rPr>
        <w:t>账户清查工作常见问题</w:t>
      </w:r>
    </w:p>
    <w:p w14:paraId="34E2F65D" w14:textId="77777777" w:rsidR="008C2775" w:rsidRDefault="00000000">
      <w:pPr>
        <w:rPr>
          <w:rFonts w:hint="eastAsia"/>
          <w:b/>
          <w:bCs/>
          <w:sz w:val="24"/>
        </w:rPr>
      </w:pPr>
      <w:r>
        <w:rPr>
          <w:rFonts w:hint="eastAsia"/>
          <w:b/>
          <w:bCs/>
          <w:sz w:val="24"/>
        </w:rPr>
        <w:t>具体业务联系人</w:t>
      </w:r>
    </w:p>
    <w:p w14:paraId="021215B8" w14:textId="77777777" w:rsidR="008C2775" w:rsidRDefault="00000000">
      <w:pPr>
        <w:rPr>
          <w:rFonts w:hint="eastAsia"/>
          <w:sz w:val="24"/>
        </w:rPr>
      </w:pPr>
      <w:r>
        <w:rPr>
          <w:rFonts w:hint="eastAsia"/>
          <w:sz w:val="24"/>
        </w:rPr>
        <w:t>新开立账户录入、存续账户信息录入：010-65675016，商网名：逯天晴</w:t>
      </w:r>
    </w:p>
    <w:p w14:paraId="0AD7F5B6" w14:textId="77777777" w:rsidR="008C2775" w:rsidRDefault="00000000">
      <w:pPr>
        <w:rPr>
          <w:rFonts w:hint="eastAsia"/>
          <w:sz w:val="24"/>
        </w:rPr>
      </w:pPr>
      <w:r>
        <w:rPr>
          <w:rFonts w:hint="eastAsia"/>
          <w:sz w:val="24"/>
        </w:rPr>
        <w:t>授权联网相关事宜：010-65675037，商网名：景梓涵</w:t>
      </w:r>
    </w:p>
    <w:p w14:paraId="19F9EDA3" w14:textId="77777777" w:rsidR="008C2775" w:rsidRDefault="00000000">
      <w:pPr>
        <w:rPr>
          <w:rFonts w:hint="eastAsia"/>
          <w:sz w:val="24"/>
        </w:rPr>
      </w:pPr>
      <w:r>
        <w:rPr>
          <w:rFonts w:hint="eastAsia"/>
          <w:sz w:val="24"/>
        </w:rPr>
        <w:t>上传交易流水和技术相关问题：15030967594，商网名：何磊</w:t>
      </w:r>
    </w:p>
    <w:p w14:paraId="4ABDA6D3" w14:textId="6C034007" w:rsidR="00D35A7E" w:rsidRDefault="00D35A7E" w:rsidP="001D7224">
      <w:pPr>
        <w:rPr>
          <w:rFonts w:hint="eastAsia"/>
          <w:sz w:val="24"/>
        </w:rPr>
      </w:pPr>
      <w:r>
        <w:rPr>
          <w:rFonts w:hint="eastAsia"/>
          <w:sz w:val="24"/>
        </w:rPr>
        <w:t>西北片区的企业联系西安分公司同事：</w:t>
      </w:r>
      <w:r w:rsidR="001D7224" w:rsidRPr="001D7224">
        <w:rPr>
          <w:rFonts w:hint="eastAsia"/>
          <w:sz w:val="24"/>
        </w:rPr>
        <w:t>查仲朋:029-83622291,</w:t>
      </w:r>
      <w:r w:rsidR="001D7224">
        <w:rPr>
          <w:rFonts w:hint="eastAsia"/>
          <w:sz w:val="24"/>
        </w:rPr>
        <w:t xml:space="preserve"> </w:t>
      </w:r>
      <w:r w:rsidR="001D7224" w:rsidRPr="001D7224">
        <w:rPr>
          <w:rFonts w:hint="eastAsia"/>
          <w:sz w:val="24"/>
        </w:rPr>
        <w:t>崔雯:029-83622290,</w:t>
      </w:r>
      <w:r w:rsidR="001D7224">
        <w:rPr>
          <w:rFonts w:hint="eastAsia"/>
          <w:sz w:val="24"/>
        </w:rPr>
        <w:t xml:space="preserve"> </w:t>
      </w:r>
      <w:r w:rsidR="001D7224" w:rsidRPr="001D7224">
        <w:rPr>
          <w:rFonts w:hint="eastAsia"/>
          <w:sz w:val="24"/>
        </w:rPr>
        <w:t>赵可心029-83622308,</w:t>
      </w:r>
      <w:r w:rsidR="001D7224">
        <w:rPr>
          <w:rFonts w:hint="eastAsia"/>
          <w:sz w:val="24"/>
        </w:rPr>
        <w:t xml:space="preserve"> </w:t>
      </w:r>
      <w:r w:rsidR="001D7224" w:rsidRPr="001D7224">
        <w:rPr>
          <w:rFonts w:hint="eastAsia"/>
          <w:sz w:val="24"/>
        </w:rPr>
        <w:t>徐彦晖:029-83622292</w:t>
      </w:r>
    </w:p>
    <w:p w14:paraId="78D66FB3" w14:textId="0B8EB530" w:rsidR="001D7224" w:rsidRDefault="001D7224" w:rsidP="001D7224">
      <w:pPr>
        <w:rPr>
          <w:rFonts w:hint="eastAsia"/>
          <w:sz w:val="24"/>
        </w:rPr>
      </w:pPr>
      <w:r>
        <w:rPr>
          <w:rFonts w:hint="eastAsia"/>
          <w:sz w:val="24"/>
        </w:rPr>
        <w:t>贵阳片区的企业联系贵阳分公司的同事：黄基冠：0851-85870946</w:t>
      </w:r>
    </w:p>
    <w:p w14:paraId="6832B2D1" w14:textId="16670C8E" w:rsidR="00D962F2" w:rsidRDefault="00D962F2" w:rsidP="001D7224">
      <w:pPr>
        <w:rPr>
          <w:rFonts w:hint="eastAsia"/>
          <w:sz w:val="24"/>
        </w:rPr>
      </w:pPr>
      <w:r w:rsidRPr="00D962F2">
        <w:rPr>
          <w:rFonts w:hint="eastAsia"/>
          <w:sz w:val="24"/>
        </w:rPr>
        <w:t>账户管控沟通商网群群号：486522439</w:t>
      </w:r>
    </w:p>
    <w:p w14:paraId="36611375" w14:textId="77777777" w:rsidR="008C2775" w:rsidRDefault="00000000">
      <w:pPr>
        <w:rPr>
          <w:rFonts w:hint="eastAsia"/>
          <w:color w:val="EE0000"/>
          <w:sz w:val="24"/>
        </w:rPr>
      </w:pPr>
      <w:r>
        <w:rPr>
          <w:rFonts w:hint="eastAsia"/>
          <w:color w:val="EE0000"/>
          <w:sz w:val="24"/>
        </w:rPr>
        <w:t>以上老师均在商网账户管控通沟群内，建议大家群内沟通，本次清查工作的常见问题答复、账户管理系统操作手册、集团公司账户管理相关文件等都在群置顶，请大家先仔细阅读。</w:t>
      </w:r>
    </w:p>
    <w:p w14:paraId="453438AC" w14:textId="77777777" w:rsidR="008C2775" w:rsidRDefault="008C2775">
      <w:pPr>
        <w:rPr>
          <w:rFonts w:hint="eastAsia"/>
          <w:b/>
          <w:bCs/>
          <w:sz w:val="24"/>
        </w:rPr>
      </w:pPr>
    </w:p>
    <w:p w14:paraId="57DD5FD3" w14:textId="08A6799E" w:rsidR="00E26B19" w:rsidRDefault="00E26B19">
      <w:pPr>
        <w:rPr>
          <w:rFonts w:hint="eastAsia"/>
          <w:b/>
          <w:bCs/>
          <w:sz w:val="24"/>
        </w:rPr>
      </w:pPr>
      <w:r>
        <w:rPr>
          <w:rFonts w:hint="eastAsia"/>
          <w:b/>
          <w:bCs/>
          <w:sz w:val="24"/>
        </w:rPr>
        <w:t>何为完成账户清查工作？</w:t>
      </w:r>
    </w:p>
    <w:p w14:paraId="57D38368" w14:textId="0D9FDFD6" w:rsidR="00E26B19" w:rsidRDefault="00E26B19" w:rsidP="00E26B19">
      <w:pPr>
        <w:pStyle w:val="ae"/>
        <w:numPr>
          <w:ilvl w:val="0"/>
          <w:numId w:val="6"/>
        </w:numPr>
        <w:rPr>
          <w:rFonts w:hint="eastAsia"/>
          <w:sz w:val="24"/>
        </w:rPr>
      </w:pPr>
      <w:r w:rsidRPr="00E26B19">
        <w:rPr>
          <w:rFonts w:hint="eastAsia"/>
          <w:sz w:val="24"/>
        </w:rPr>
        <w:t>应纳未纳</w:t>
      </w:r>
      <w:r>
        <w:rPr>
          <w:rFonts w:hint="eastAsia"/>
          <w:sz w:val="24"/>
        </w:rPr>
        <w:t>：完成系统录入，且账户系统联网状态为：已联网/办理中/无法办理授权联网/无法办理授权联网办理中 只有以上四个状态的视为完成</w:t>
      </w:r>
    </w:p>
    <w:p w14:paraId="28DDE16F" w14:textId="77777777" w:rsidR="00770D47" w:rsidRDefault="00E26B19" w:rsidP="00770D47">
      <w:pPr>
        <w:pStyle w:val="ae"/>
        <w:numPr>
          <w:ilvl w:val="0"/>
          <w:numId w:val="6"/>
        </w:numPr>
        <w:rPr>
          <w:rFonts w:hint="eastAsia"/>
          <w:sz w:val="24"/>
        </w:rPr>
      </w:pPr>
      <w:r w:rsidRPr="00E26B19">
        <w:rPr>
          <w:rFonts w:hint="eastAsia"/>
          <w:sz w:val="24"/>
        </w:rPr>
        <w:t>应联未联</w:t>
      </w:r>
      <w:r>
        <w:rPr>
          <w:rFonts w:hint="eastAsia"/>
          <w:sz w:val="24"/>
        </w:rPr>
        <w:t>：</w:t>
      </w:r>
      <w:r w:rsidR="00770D47">
        <w:rPr>
          <w:rFonts w:hint="eastAsia"/>
          <w:sz w:val="24"/>
        </w:rPr>
        <w:t>账户系统联网状态为：已联网/办理中/无法办理授权联网/无法办理授权联网办理中 只有以上四个状态的视为完成</w:t>
      </w:r>
    </w:p>
    <w:p w14:paraId="3204554A" w14:textId="1A881C77" w:rsidR="00E26B19" w:rsidRDefault="00770D47" w:rsidP="00E26B19">
      <w:pPr>
        <w:pStyle w:val="ae"/>
        <w:numPr>
          <w:ilvl w:val="0"/>
          <w:numId w:val="6"/>
        </w:numPr>
        <w:rPr>
          <w:rFonts w:hint="eastAsia"/>
          <w:sz w:val="24"/>
        </w:rPr>
      </w:pPr>
      <w:r w:rsidRPr="00E26B19">
        <w:rPr>
          <w:rFonts w:hint="eastAsia"/>
          <w:sz w:val="24"/>
        </w:rPr>
        <w:t>应传未传</w:t>
      </w:r>
      <w:r>
        <w:rPr>
          <w:rFonts w:hint="eastAsia"/>
          <w:sz w:val="24"/>
        </w:rPr>
        <w:t>：未上传交易流水的账户均需补充完整</w:t>
      </w:r>
    </w:p>
    <w:p w14:paraId="54D7D941" w14:textId="372CD597" w:rsidR="00E26B19" w:rsidRPr="00215CFB" w:rsidRDefault="00E26B19" w:rsidP="00E26B19">
      <w:pPr>
        <w:pStyle w:val="ae"/>
        <w:numPr>
          <w:ilvl w:val="0"/>
          <w:numId w:val="6"/>
        </w:numPr>
        <w:rPr>
          <w:rFonts w:hint="eastAsia"/>
          <w:sz w:val="24"/>
          <w:highlight w:val="yellow"/>
        </w:rPr>
      </w:pPr>
      <w:r w:rsidRPr="00E26B19">
        <w:rPr>
          <w:rFonts w:hint="eastAsia"/>
          <w:sz w:val="24"/>
        </w:rPr>
        <w:lastRenderedPageBreak/>
        <w:t>应销未销</w:t>
      </w:r>
      <w:r w:rsidR="00770D47">
        <w:rPr>
          <w:rFonts w:hint="eastAsia"/>
          <w:sz w:val="24"/>
        </w:rPr>
        <w:t>：</w:t>
      </w:r>
      <w:r w:rsidR="00770D47" w:rsidRPr="00770D47">
        <w:rPr>
          <w:rFonts w:hint="eastAsia"/>
          <w:sz w:val="24"/>
        </w:rPr>
        <w:t>完成</w:t>
      </w:r>
      <w:r w:rsidR="00770D47">
        <w:rPr>
          <w:rFonts w:hint="eastAsia"/>
          <w:sz w:val="24"/>
        </w:rPr>
        <w:t>银行账户系统中</w:t>
      </w:r>
      <w:r w:rsidR="00770D47" w:rsidRPr="00770D47">
        <w:rPr>
          <w:rFonts w:hint="eastAsia"/>
          <w:sz w:val="24"/>
        </w:rPr>
        <w:t>“账户注销”及“账户注销资料上传”后，视为完成销户</w:t>
      </w:r>
      <w:r w:rsidR="00215CFB" w:rsidRPr="00215CFB">
        <w:rPr>
          <w:rFonts w:hint="eastAsia"/>
          <w:sz w:val="24"/>
          <w:highlight w:val="yellow"/>
        </w:rPr>
        <w:t>（完成“账户注销”后，“账户注销资料上传”任务在经办的待办任务内，两步都完成才是销户完成）</w:t>
      </w:r>
    </w:p>
    <w:p w14:paraId="7E3EC120" w14:textId="5DB9BFE8" w:rsidR="00770D47" w:rsidRDefault="00770D47" w:rsidP="00E26B19">
      <w:pPr>
        <w:pStyle w:val="ae"/>
        <w:numPr>
          <w:ilvl w:val="0"/>
          <w:numId w:val="6"/>
        </w:numPr>
        <w:rPr>
          <w:rFonts w:hint="eastAsia"/>
          <w:sz w:val="24"/>
        </w:rPr>
      </w:pPr>
      <w:r>
        <w:rPr>
          <w:rFonts w:hint="eastAsia"/>
          <w:sz w:val="24"/>
        </w:rPr>
        <w:t>低效账户清理：完成销户或者申请账户保留成功，视为完成</w:t>
      </w:r>
    </w:p>
    <w:p w14:paraId="4B8B5BCE" w14:textId="2544B9DF" w:rsidR="00770D47" w:rsidRDefault="00770D47" w:rsidP="00770D47">
      <w:pPr>
        <w:rPr>
          <w:rFonts w:hint="eastAsia"/>
          <w:b/>
          <w:bCs/>
          <w:color w:val="EE0000"/>
          <w:sz w:val="24"/>
        </w:rPr>
      </w:pPr>
      <w:r w:rsidRPr="00770D47">
        <w:rPr>
          <w:rFonts w:hint="eastAsia"/>
          <w:b/>
          <w:bCs/>
          <w:color w:val="EE0000"/>
          <w:sz w:val="24"/>
        </w:rPr>
        <w:t>其他情况均属于未完成，需填报附件；已完成的无需填报附件</w:t>
      </w:r>
    </w:p>
    <w:p w14:paraId="0603A8F7" w14:textId="3EC08383" w:rsidR="00F40A2C" w:rsidRDefault="00F40A2C" w:rsidP="00770D47">
      <w:pPr>
        <w:rPr>
          <w:rFonts w:hint="eastAsia"/>
          <w:sz w:val="24"/>
        </w:rPr>
      </w:pPr>
      <w:r w:rsidRPr="00F40A2C">
        <w:rPr>
          <w:rFonts w:hint="eastAsia"/>
          <w:sz w:val="24"/>
          <w:highlight w:val="yellow"/>
        </w:rPr>
        <w:t>资料收到且审核无误后，会更改联网状态为办理中，资料有误会联系</w:t>
      </w:r>
      <w:r w:rsidR="00CE71EE">
        <w:rPr>
          <w:rFonts w:hint="eastAsia"/>
          <w:sz w:val="24"/>
          <w:highlight w:val="yellow"/>
        </w:rPr>
        <w:t>企业相关联系</w:t>
      </w:r>
      <w:r w:rsidR="00CE71EE" w:rsidRPr="00AB6E37">
        <w:rPr>
          <w:rFonts w:hint="eastAsia"/>
          <w:sz w:val="24"/>
          <w:highlight w:val="yellow"/>
        </w:rPr>
        <w:t>人</w:t>
      </w:r>
      <w:r w:rsidRPr="00AB6E37">
        <w:rPr>
          <w:rFonts w:hint="eastAsia"/>
          <w:sz w:val="24"/>
          <w:highlight w:val="yellow"/>
        </w:rPr>
        <w:t> </w:t>
      </w:r>
      <w:r w:rsidR="00AB6E37" w:rsidRPr="00AB6E37">
        <w:rPr>
          <w:rFonts w:hint="eastAsia"/>
          <w:sz w:val="24"/>
          <w:highlight w:val="yellow"/>
        </w:rPr>
        <w:t>，工行/招行会定期统一修改为办理中</w:t>
      </w:r>
    </w:p>
    <w:p w14:paraId="3A76B929" w14:textId="77777777" w:rsidR="00F40A2C" w:rsidRPr="00F40A2C" w:rsidRDefault="00F40A2C" w:rsidP="00770D47">
      <w:pPr>
        <w:rPr>
          <w:rFonts w:hint="eastAsia"/>
          <w:sz w:val="24"/>
        </w:rPr>
      </w:pPr>
    </w:p>
    <w:p w14:paraId="7F6EF373" w14:textId="67DE2580" w:rsidR="008C2775" w:rsidRDefault="00000000">
      <w:pPr>
        <w:rPr>
          <w:rFonts w:hint="eastAsia"/>
          <w:b/>
          <w:bCs/>
          <w:sz w:val="24"/>
        </w:rPr>
      </w:pPr>
      <w:r>
        <w:rPr>
          <w:rFonts w:hint="eastAsia"/>
          <w:b/>
          <w:bCs/>
          <w:sz w:val="24"/>
        </w:rPr>
        <w:t>工会、党费、公益类等非经营类</w:t>
      </w:r>
      <w:r w:rsidR="004D416F">
        <w:rPr>
          <w:rFonts w:hint="eastAsia"/>
          <w:b/>
          <w:bCs/>
          <w:sz w:val="24"/>
        </w:rPr>
        <w:t>/非企业资金</w:t>
      </w:r>
      <w:r>
        <w:rPr>
          <w:rFonts w:hint="eastAsia"/>
          <w:b/>
          <w:bCs/>
          <w:sz w:val="24"/>
        </w:rPr>
        <w:t>账户如何录入？</w:t>
      </w:r>
    </w:p>
    <w:p w14:paraId="5E7E823B" w14:textId="0F086C84" w:rsidR="008C2775" w:rsidRDefault="00000000">
      <w:pPr>
        <w:spacing w:line="240" w:lineRule="auto"/>
        <w:rPr>
          <w:rFonts w:hint="eastAsia"/>
          <w:b/>
          <w:bCs/>
          <w:color w:val="EE0000"/>
          <w:sz w:val="24"/>
        </w:rPr>
      </w:pPr>
      <w:r>
        <w:rPr>
          <w:rFonts w:hint="eastAsia"/>
          <w:sz w:val="24"/>
        </w:rPr>
        <w:t>工会、党费等</w:t>
      </w:r>
      <w:r w:rsidRPr="004D416F">
        <w:rPr>
          <w:rFonts w:hint="eastAsia"/>
          <w:sz w:val="24"/>
          <w:highlight w:val="yellow"/>
        </w:rPr>
        <w:t>非经营类</w:t>
      </w:r>
      <w:r w:rsidR="004D416F">
        <w:rPr>
          <w:rFonts w:hint="eastAsia"/>
          <w:sz w:val="24"/>
        </w:rPr>
        <w:t>/</w:t>
      </w:r>
      <w:r w:rsidR="004D416F">
        <w:rPr>
          <w:rFonts w:hint="eastAsia"/>
          <w:sz w:val="24"/>
          <w:highlight w:val="yellow"/>
        </w:rPr>
        <w:t>非企业资金</w:t>
      </w:r>
      <w:r>
        <w:rPr>
          <w:rFonts w:hint="eastAsia"/>
          <w:sz w:val="24"/>
        </w:rPr>
        <w:t>的账户录入可以直接进行存续账户补录录入，不用走新开立账户申请，</w:t>
      </w:r>
      <w:r>
        <w:rPr>
          <w:rFonts w:hint="eastAsia"/>
          <w:b/>
          <w:bCs/>
          <w:color w:val="EE0000"/>
          <w:sz w:val="24"/>
        </w:rPr>
        <w:t>仅工会、党费等非经营类</w:t>
      </w:r>
      <w:r w:rsidR="004D416F">
        <w:rPr>
          <w:rFonts w:hint="eastAsia"/>
          <w:b/>
          <w:bCs/>
          <w:color w:val="EE0000"/>
          <w:sz w:val="24"/>
        </w:rPr>
        <w:t>/非企业资金</w:t>
      </w:r>
      <w:r>
        <w:rPr>
          <w:rFonts w:hint="eastAsia"/>
          <w:b/>
          <w:bCs/>
          <w:color w:val="EE0000"/>
          <w:sz w:val="24"/>
        </w:rPr>
        <w:t>的账户可特殊按照此流程，其他的账户仍需按照原流程办理。（工会账户是独立法人的也需要录入）</w:t>
      </w:r>
    </w:p>
    <w:p w14:paraId="6433C9B9" w14:textId="7C022833" w:rsidR="004D416F" w:rsidRPr="004D416F" w:rsidRDefault="004D416F" w:rsidP="004D416F">
      <w:pPr>
        <w:pStyle w:val="ae"/>
        <w:numPr>
          <w:ilvl w:val="0"/>
          <w:numId w:val="7"/>
        </w:numPr>
        <w:spacing w:line="240" w:lineRule="auto"/>
        <w:rPr>
          <w:rFonts w:hint="eastAsia"/>
          <w:sz w:val="24"/>
        </w:rPr>
      </w:pPr>
      <w:r w:rsidRPr="004D416F">
        <w:rPr>
          <w:rFonts w:hint="eastAsia"/>
          <w:sz w:val="24"/>
        </w:rPr>
        <w:t>非企业资金账户录入时同时需要上传该账户的情况说明，并加盖公章</w:t>
      </w:r>
    </w:p>
    <w:p w14:paraId="3656EA39" w14:textId="77777777" w:rsidR="008C2775" w:rsidRDefault="00000000">
      <w:pPr>
        <w:pStyle w:val="ae"/>
        <w:numPr>
          <w:ilvl w:val="0"/>
          <w:numId w:val="1"/>
        </w:numPr>
        <w:spacing w:line="240" w:lineRule="auto"/>
        <w:rPr>
          <w:rFonts w:hint="eastAsia"/>
          <w:b/>
          <w:bCs/>
          <w:sz w:val="24"/>
        </w:rPr>
      </w:pPr>
      <w:r>
        <w:rPr>
          <w:rFonts w:hint="eastAsia"/>
          <w:sz w:val="24"/>
        </w:rPr>
        <w:t>存续账户补录，</w:t>
      </w:r>
      <w:r>
        <w:rPr>
          <w:rFonts w:hint="eastAsia"/>
          <w:b/>
          <w:bCs/>
          <w:color w:val="EE0000"/>
          <w:sz w:val="24"/>
        </w:rPr>
        <w:t>联网状态请选择“未联网</w:t>
      </w:r>
      <w:r>
        <w:rPr>
          <w:rFonts w:hint="eastAsia"/>
          <w:color w:val="EE0000"/>
          <w:sz w:val="24"/>
        </w:rPr>
        <w:t>”</w:t>
      </w:r>
      <w:r>
        <w:rPr>
          <w:rFonts w:hint="eastAsia"/>
          <w:sz w:val="24"/>
        </w:rPr>
        <w:t>，不然后面提交新增联网时，会选不到账户</w:t>
      </w:r>
    </w:p>
    <w:p w14:paraId="3B3BC59A" w14:textId="77777777" w:rsidR="00484193" w:rsidRDefault="00484193" w:rsidP="00484193">
      <w:pPr>
        <w:rPr>
          <w:rFonts w:hint="eastAsia"/>
          <w:b/>
          <w:bCs/>
          <w:sz w:val="24"/>
        </w:rPr>
      </w:pPr>
    </w:p>
    <w:p w14:paraId="720DEA3C" w14:textId="7A62CC12" w:rsidR="00484193" w:rsidRPr="00484193" w:rsidRDefault="00484193" w:rsidP="00484193">
      <w:pPr>
        <w:rPr>
          <w:rFonts w:hint="eastAsia"/>
          <w:b/>
          <w:bCs/>
          <w:sz w:val="24"/>
        </w:rPr>
      </w:pPr>
      <w:r w:rsidRPr="00484193">
        <w:rPr>
          <w:rFonts w:hint="eastAsia"/>
          <w:b/>
          <w:bCs/>
          <w:sz w:val="24"/>
        </w:rPr>
        <w:t>工会、党费、公益类等非经营类账户录入什么账户性质？</w:t>
      </w:r>
    </w:p>
    <w:p w14:paraId="1ADFFE6E" w14:textId="695D3B58" w:rsidR="00484193" w:rsidRPr="00484193" w:rsidRDefault="00484193" w:rsidP="00484193">
      <w:pPr>
        <w:spacing w:line="240" w:lineRule="auto"/>
        <w:rPr>
          <w:rFonts w:hint="eastAsia"/>
          <w:sz w:val="24"/>
        </w:rPr>
      </w:pPr>
      <w:r w:rsidRPr="00484193">
        <w:rPr>
          <w:rFonts w:hint="eastAsia"/>
          <w:sz w:val="24"/>
        </w:rPr>
        <w:t>专用账户-党委、工会、团委等非经营类账户</w:t>
      </w:r>
    </w:p>
    <w:p w14:paraId="07D35536" w14:textId="77777777" w:rsidR="00F10C2E" w:rsidRDefault="00F10C2E">
      <w:pPr>
        <w:pStyle w:val="ae"/>
        <w:spacing w:line="240" w:lineRule="auto"/>
        <w:ind w:left="0"/>
        <w:rPr>
          <w:rFonts w:hint="eastAsia"/>
          <w:b/>
          <w:bCs/>
          <w:sz w:val="24"/>
        </w:rPr>
      </w:pPr>
    </w:p>
    <w:p w14:paraId="32B6891C" w14:textId="77777777" w:rsidR="004D416F" w:rsidRDefault="004D416F" w:rsidP="004D416F">
      <w:pPr>
        <w:spacing w:line="240" w:lineRule="auto"/>
        <w:rPr>
          <w:rFonts w:hint="eastAsia"/>
          <w:b/>
          <w:bCs/>
          <w:sz w:val="24"/>
        </w:rPr>
      </w:pPr>
      <w:bookmarkStart w:id="0" w:name="_Hlk218610269"/>
      <w:r>
        <w:rPr>
          <w:rFonts w:hint="eastAsia"/>
          <w:b/>
          <w:bCs/>
          <w:sz w:val="24"/>
        </w:rPr>
        <w:lastRenderedPageBreak/>
        <w:t>存续账户补录时需要上传什么附件？</w:t>
      </w:r>
    </w:p>
    <w:bookmarkEnd w:id="0"/>
    <w:p w14:paraId="1FB6BDD5" w14:textId="77777777" w:rsidR="004D416F" w:rsidRDefault="004D416F" w:rsidP="004D416F">
      <w:pPr>
        <w:pStyle w:val="ae"/>
        <w:numPr>
          <w:ilvl w:val="0"/>
          <w:numId w:val="7"/>
        </w:numPr>
        <w:spacing w:line="240" w:lineRule="auto"/>
        <w:rPr>
          <w:rFonts w:hint="eastAsia"/>
          <w:b/>
          <w:bCs/>
          <w:color w:val="EE0000"/>
          <w:sz w:val="24"/>
        </w:rPr>
      </w:pPr>
      <w:r w:rsidRPr="004D416F">
        <w:rPr>
          <w:rFonts w:hint="eastAsia"/>
          <w:sz w:val="24"/>
        </w:rPr>
        <w:t>银行开立证实书、回单对账单、人民币银行账户清单（无论选择三种中的哪种文件，都必须体现账号、户名、开户行、账号性质，缺一不可），</w:t>
      </w:r>
      <w:r w:rsidRPr="004D416F">
        <w:rPr>
          <w:rFonts w:hint="eastAsia"/>
          <w:b/>
          <w:bCs/>
          <w:color w:val="EE0000"/>
          <w:sz w:val="24"/>
        </w:rPr>
        <w:t>三者任选其一</w:t>
      </w:r>
    </w:p>
    <w:p w14:paraId="409D52DF" w14:textId="77777777" w:rsidR="004D416F" w:rsidRPr="004D416F" w:rsidRDefault="004D416F" w:rsidP="004D416F">
      <w:pPr>
        <w:pStyle w:val="ae"/>
        <w:numPr>
          <w:ilvl w:val="0"/>
          <w:numId w:val="7"/>
        </w:numPr>
        <w:spacing w:line="240" w:lineRule="auto"/>
        <w:rPr>
          <w:rFonts w:hint="eastAsia"/>
          <w:sz w:val="24"/>
        </w:rPr>
      </w:pPr>
      <w:r w:rsidRPr="004D416F">
        <w:rPr>
          <w:rFonts w:hint="eastAsia"/>
          <w:sz w:val="24"/>
        </w:rPr>
        <w:t>非企业资金账户录入时同时需要上传该账户的情况说明，并加盖公章</w:t>
      </w:r>
    </w:p>
    <w:p w14:paraId="19BB7112" w14:textId="77777777" w:rsidR="004D416F" w:rsidRPr="004D416F" w:rsidRDefault="004D416F">
      <w:pPr>
        <w:pStyle w:val="ae"/>
        <w:spacing w:line="240" w:lineRule="auto"/>
        <w:ind w:left="0"/>
        <w:rPr>
          <w:rFonts w:hint="eastAsia"/>
          <w:b/>
          <w:bCs/>
          <w:sz w:val="24"/>
        </w:rPr>
      </w:pPr>
    </w:p>
    <w:p w14:paraId="3F646FEA" w14:textId="7BE12848" w:rsidR="008C2775" w:rsidRDefault="00000000">
      <w:pPr>
        <w:pStyle w:val="ae"/>
        <w:spacing w:line="240" w:lineRule="auto"/>
        <w:ind w:left="0"/>
        <w:rPr>
          <w:rFonts w:hint="eastAsia"/>
          <w:b/>
          <w:bCs/>
          <w:sz w:val="24"/>
        </w:rPr>
      </w:pPr>
      <w:r>
        <w:rPr>
          <w:rFonts w:hint="eastAsia"/>
          <w:b/>
          <w:bCs/>
          <w:sz w:val="24"/>
        </w:rPr>
        <w:t>第三支付平台账户需要录入么？</w:t>
      </w:r>
    </w:p>
    <w:p w14:paraId="0B262A5E" w14:textId="77777777" w:rsidR="008C2775" w:rsidRDefault="00000000">
      <w:pPr>
        <w:rPr>
          <w:rFonts w:hint="eastAsia"/>
          <w:sz w:val="24"/>
        </w:rPr>
      </w:pPr>
      <w:r>
        <w:rPr>
          <w:rFonts w:hint="eastAsia"/>
          <w:sz w:val="24"/>
        </w:rPr>
        <w:t>所有的微信、支付宝、微店、拉卡拉、抖音小店等均需录入银行账户管理系统进行管理</w:t>
      </w:r>
    </w:p>
    <w:p w14:paraId="52342121" w14:textId="77777777" w:rsidR="008C2775" w:rsidRDefault="00000000">
      <w:pPr>
        <w:pStyle w:val="ae"/>
        <w:numPr>
          <w:ilvl w:val="0"/>
          <w:numId w:val="2"/>
        </w:numPr>
        <w:rPr>
          <w:rFonts w:hint="eastAsia"/>
          <w:sz w:val="24"/>
        </w:rPr>
      </w:pPr>
      <w:r>
        <w:rPr>
          <w:rFonts w:hint="eastAsia"/>
          <w:sz w:val="24"/>
        </w:rPr>
        <w:t>录入时如果是2022年10月前开户且有开户批复，可以走存续账户补录，</w:t>
      </w:r>
      <w:r>
        <w:rPr>
          <w:rFonts w:hint="eastAsia"/>
          <w:b/>
          <w:bCs/>
          <w:color w:val="EE0000"/>
          <w:sz w:val="24"/>
        </w:rPr>
        <w:t>其他情况均需走新开立账户申请</w:t>
      </w:r>
      <w:r>
        <w:rPr>
          <w:rFonts w:hint="eastAsia"/>
          <w:sz w:val="24"/>
        </w:rPr>
        <w:t>（若该新开立账户申请是为了存续账户(2022年10月之前开立的账户)补充批复而发起，请务必在开户原因位置填写上需要补充批复的账户的户名、账号、币种、开户支行、账户类型等基本信息(若未填写账户基本信息，即便流程走完补充的批复也是无效的)，并明确账户用途，保留必要性等）</w:t>
      </w:r>
    </w:p>
    <w:p w14:paraId="34E7C5AE" w14:textId="77777777" w:rsidR="008C2775" w:rsidRDefault="00000000">
      <w:pPr>
        <w:pStyle w:val="ae"/>
        <w:numPr>
          <w:ilvl w:val="0"/>
          <w:numId w:val="2"/>
        </w:numPr>
        <w:rPr>
          <w:rFonts w:hint="eastAsia"/>
          <w:sz w:val="24"/>
        </w:rPr>
      </w:pPr>
      <w:r>
        <w:rPr>
          <w:rFonts w:hint="eastAsia"/>
          <w:sz w:val="24"/>
        </w:rPr>
        <w:t>录入时选择账户性质：专用账户-第三方支付平台账户</w:t>
      </w:r>
    </w:p>
    <w:p w14:paraId="3A97841F" w14:textId="77777777" w:rsidR="008C2775" w:rsidRDefault="00000000">
      <w:pPr>
        <w:pStyle w:val="ae"/>
        <w:numPr>
          <w:ilvl w:val="0"/>
          <w:numId w:val="2"/>
        </w:numPr>
        <w:rPr>
          <w:rFonts w:hint="eastAsia"/>
          <w:sz w:val="24"/>
        </w:rPr>
      </w:pPr>
      <w:r>
        <w:rPr>
          <w:rFonts w:hint="eastAsia"/>
          <w:sz w:val="24"/>
        </w:rPr>
        <w:t>专户证明上传说明（说明没有模板，需要包括账户/店铺详细信息和开立用途等关键要素），并加盖单位公章</w:t>
      </w:r>
    </w:p>
    <w:p w14:paraId="61B45FEB" w14:textId="77777777" w:rsidR="008C2775" w:rsidRDefault="00000000">
      <w:pPr>
        <w:pStyle w:val="ae"/>
        <w:numPr>
          <w:ilvl w:val="0"/>
          <w:numId w:val="2"/>
        </w:numPr>
        <w:rPr>
          <w:rFonts w:hint="eastAsia"/>
          <w:b/>
          <w:bCs/>
          <w:sz w:val="24"/>
        </w:rPr>
      </w:pPr>
      <w:r>
        <w:rPr>
          <w:rFonts w:hint="eastAsia"/>
          <w:sz w:val="24"/>
        </w:rPr>
        <w:t>完成新开立账户信息录入/存续账户信息补录流程后，走新增授权联网/无法办理授权联网申请流程</w:t>
      </w:r>
    </w:p>
    <w:p w14:paraId="6086969C" w14:textId="3AA43C1C" w:rsidR="00484193" w:rsidRPr="00484193" w:rsidRDefault="00484193">
      <w:pPr>
        <w:spacing w:line="240" w:lineRule="auto"/>
        <w:rPr>
          <w:rFonts w:hint="eastAsia"/>
          <w:b/>
          <w:bCs/>
          <w:sz w:val="24"/>
        </w:rPr>
      </w:pPr>
    </w:p>
    <w:p w14:paraId="455AB407" w14:textId="77777777" w:rsidR="008C2775" w:rsidRDefault="00000000">
      <w:pPr>
        <w:spacing w:line="240" w:lineRule="auto"/>
        <w:rPr>
          <w:rFonts w:hint="eastAsia"/>
          <w:b/>
          <w:bCs/>
          <w:sz w:val="24"/>
        </w:rPr>
      </w:pPr>
      <w:r>
        <w:rPr>
          <w:rFonts w:hint="eastAsia"/>
          <w:b/>
          <w:bCs/>
          <w:sz w:val="24"/>
        </w:rPr>
        <w:lastRenderedPageBreak/>
        <w:t>员工持股平台的账户是否需要录入（如XXX合伙企业(有限合伙)等）？</w:t>
      </w:r>
    </w:p>
    <w:p w14:paraId="6412601C" w14:textId="00F88524" w:rsidR="004D416F" w:rsidRDefault="00000000" w:rsidP="004D416F">
      <w:pPr>
        <w:spacing w:line="240" w:lineRule="auto"/>
        <w:rPr>
          <w:rFonts w:hint="eastAsia"/>
          <w:sz w:val="24"/>
        </w:rPr>
      </w:pPr>
      <w:r>
        <w:rPr>
          <w:rFonts w:hint="eastAsia"/>
          <w:sz w:val="24"/>
        </w:rPr>
        <w:t>无需录入</w:t>
      </w:r>
    </w:p>
    <w:p w14:paraId="7280620E" w14:textId="77777777" w:rsidR="00871298" w:rsidRDefault="00871298" w:rsidP="004D416F">
      <w:pPr>
        <w:spacing w:line="240" w:lineRule="auto"/>
        <w:rPr>
          <w:rFonts w:hint="eastAsia"/>
          <w:sz w:val="24"/>
        </w:rPr>
      </w:pPr>
    </w:p>
    <w:p w14:paraId="7ACFCB49" w14:textId="4FCCF1C2" w:rsidR="00871298" w:rsidRPr="00871298" w:rsidRDefault="00871298" w:rsidP="004D416F">
      <w:pPr>
        <w:spacing w:line="240" w:lineRule="auto"/>
        <w:rPr>
          <w:rFonts w:hint="eastAsia"/>
          <w:b/>
          <w:bCs/>
          <w:sz w:val="24"/>
        </w:rPr>
      </w:pPr>
      <w:r w:rsidRPr="00871298">
        <w:rPr>
          <w:rFonts w:hint="eastAsia"/>
          <w:b/>
          <w:bCs/>
          <w:sz w:val="24"/>
        </w:rPr>
        <w:t>POS机结算户、代发工资账户等是否需要录入？</w:t>
      </w:r>
    </w:p>
    <w:p w14:paraId="7540A078" w14:textId="0D6B7DEC" w:rsidR="00871298" w:rsidRPr="004D416F" w:rsidRDefault="00871298" w:rsidP="004D416F">
      <w:pPr>
        <w:spacing w:line="240" w:lineRule="auto"/>
        <w:rPr>
          <w:rFonts w:hint="eastAsia"/>
          <w:sz w:val="24"/>
        </w:rPr>
      </w:pPr>
      <w:r>
        <w:rPr>
          <w:rFonts w:hint="eastAsia"/>
          <w:sz w:val="24"/>
        </w:rPr>
        <w:t>如果该账户为</w:t>
      </w:r>
      <w:r w:rsidR="005A61C7">
        <w:rPr>
          <w:rFonts w:hint="eastAsia"/>
          <w:sz w:val="24"/>
        </w:rPr>
        <w:t>银行的内部账户</w:t>
      </w:r>
      <w:r w:rsidR="00205001">
        <w:rPr>
          <w:rFonts w:hint="eastAsia"/>
          <w:sz w:val="24"/>
        </w:rPr>
        <w:t>（非企业户名）</w:t>
      </w:r>
      <w:r w:rsidR="005A61C7">
        <w:rPr>
          <w:rFonts w:hint="eastAsia"/>
          <w:sz w:val="24"/>
        </w:rPr>
        <w:t>，无需录入</w:t>
      </w:r>
    </w:p>
    <w:p w14:paraId="65E17335" w14:textId="77777777" w:rsidR="008C2775" w:rsidRDefault="008C2775">
      <w:pPr>
        <w:spacing w:line="240" w:lineRule="auto"/>
        <w:rPr>
          <w:rFonts w:hint="eastAsia"/>
          <w:b/>
          <w:bCs/>
          <w:color w:val="EE0000"/>
          <w:sz w:val="24"/>
        </w:rPr>
      </w:pPr>
    </w:p>
    <w:p w14:paraId="150DAF2B" w14:textId="77777777" w:rsidR="008C2775" w:rsidRDefault="00000000">
      <w:pPr>
        <w:spacing w:line="240" w:lineRule="auto"/>
        <w:rPr>
          <w:rFonts w:hint="eastAsia"/>
          <w:b/>
          <w:bCs/>
          <w:sz w:val="24"/>
        </w:rPr>
      </w:pPr>
      <w:r>
        <w:rPr>
          <w:rFonts w:hint="eastAsia"/>
          <w:b/>
          <w:bCs/>
          <w:sz w:val="24"/>
        </w:rPr>
        <w:t>业务被拒绝后，如何修改？</w:t>
      </w:r>
    </w:p>
    <w:p w14:paraId="4905C236" w14:textId="77777777" w:rsidR="008C2775" w:rsidRDefault="00000000">
      <w:pPr>
        <w:spacing w:line="240" w:lineRule="auto"/>
        <w:rPr>
          <w:rFonts w:hint="eastAsia"/>
          <w:sz w:val="24"/>
        </w:rPr>
      </w:pPr>
      <w:r>
        <w:rPr>
          <w:rFonts w:hint="eastAsia"/>
          <w:sz w:val="24"/>
        </w:rPr>
        <w:t>该业务被退回到我的待办中，请在此修改，或者删除重提</w:t>
      </w:r>
    </w:p>
    <w:p w14:paraId="7CF8774B" w14:textId="77777777" w:rsidR="008C2775" w:rsidRDefault="008C2775">
      <w:pPr>
        <w:spacing w:line="240" w:lineRule="auto"/>
        <w:rPr>
          <w:rFonts w:hint="eastAsia"/>
          <w:sz w:val="24"/>
        </w:rPr>
      </w:pPr>
    </w:p>
    <w:p w14:paraId="630564BE" w14:textId="77777777" w:rsidR="008C2775" w:rsidRDefault="00000000">
      <w:pPr>
        <w:rPr>
          <w:rFonts w:hint="eastAsia"/>
          <w:b/>
          <w:bCs/>
          <w:sz w:val="24"/>
        </w:rPr>
      </w:pPr>
      <w:r>
        <w:rPr>
          <w:rFonts w:hint="eastAsia"/>
          <w:b/>
          <w:bCs/>
          <w:sz w:val="24"/>
        </w:rPr>
        <w:t>账户录入银行账户管理系统后需要做什么？</w:t>
      </w:r>
    </w:p>
    <w:p w14:paraId="60F6A776" w14:textId="77777777" w:rsidR="008C2775" w:rsidRDefault="00000000">
      <w:pPr>
        <w:rPr>
          <w:rFonts w:hint="eastAsia"/>
          <w:sz w:val="24"/>
        </w:rPr>
      </w:pPr>
      <w:r>
        <w:rPr>
          <w:rFonts w:hint="eastAsia"/>
          <w:sz w:val="24"/>
        </w:rPr>
        <w:t>财务公司审批完成后，账户系统账户一览表可看到该账户后，</w:t>
      </w:r>
      <w:r>
        <w:rPr>
          <w:rFonts w:hint="eastAsia"/>
          <w:b/>
          <w:bCs/>
          <w:sz w:val="24"/>
        </w:rPr>
        <w:t>发起新增授权联网申请</w:t>
      </w:r>
      <w:r>
        <w:rPr>
          <w:rFonts w:hint="eastAsia"/>
          <w:sz w:val="24"/>
        </w:rPr>
        <w:t>。其他流程如</w:t>
      </w:r>
      <w:r>
        <w:rPr>
          <w:rFonts w:hint="eastAsia"/>
          <w:b/>
          <w:bCs/>
          <w:color w:val="0000FF"/>
          <w:sz w:val="24"/>
        </w:rPr>
        <w:t>交易流水</w:t>
      </w:r>
      <w:r>
        <w:rPr>
          <w:rFonts w:hint="eastAsia"/>
          <w:sz w:val="24"/>
        </w:rPr>
        <w:t>上传、</w:t>
      </w:r>
      <w:r>
        <w:rPr>
          <w:rFonts w:hint="eastAsia"/>
          <w:b/>
          <w:bCs/>
          <w:color w:val="0000FF"/>
          <w:sz w:val="24"/>
        </w:rPr>
        <w:t>低效账户</w:t>
      </w:r>
      <w:r>
        <w:rPr>
          <w:rFonts w:hint="eastAsia"/>
          <w:sz w:val="24"/>
        </w:rPr>
        <w:t>保留、账户销户流程等请</w:t>
      </w:r>
      <w:r>
        <w:rPr>
          <w:rFonts w:hint="eastAsia"/>
          <w:b/>
          <w:bCs/>
          <w:color w:val="EE0000"/>
          <w:sz w:val="24"/>
        </w:rPr>
        <w:t>仔细阅读账户管系统用户手册</w:t>
      </w:r>
      <w:r>
        <w:rPr>
          <w:rFonts w:hint="eastAsia"/>
          <w:sz w:val="24"/>
          <w:highlight w:val="yellow"/>
        </w:rPr>
        <w:t>（置顶文件）手机端可以看到！PC端有的看不到</w:t>
      </w:r>
    </w:p>
    <w:p w14:paraId="71833CEB" w14:textId="77777777" w:rsidR="008C2775" w:rsidRDefault="00000000">
      <w:pPr>
        <w:pStyle w:val="ae"/>
        <w:numPr>
          <w:ilvl w:val="0"/>
          <w:numId w:val="3"/>
        </w:numPr>
        <w:rPr>
          <w:rFonts w:hint="eastAsia"/>
          <w:sz w:val="24"/>
        </w:rPr>
      </w:pPr>
      <w:r>
        <w:rPr>
          <w:rFonts w:hint="eastAsia"/>
          <w:b/>
          <w:bCs/>
          <w:color w:val="EE0000"/>
          <w:sz w:val="24"/>
        </w:rPr>
        <w:t xml:space="preserve">合作外银行 </w:t>
      </w:r>
      <w:r>
        <w:rPr>
          <w:rFonts w:hint="eastAsia"/>
          <w:sz w:val="24"/>
        </w:rPr>
        <w:t>暂时无法办理授权联网，发起无法办理授权联网申请</w:t>
      </w:r>
    </w:p>
    <w:p w14:paraId="52C50885" w14:textId="77777777" w:rsidR="008C2775" w:rsidRDefault="008C2775">
      <w:pPr>
        <w:rPr>
          <w:rFonts w:hint="eastAsia"/>
          <w:sz w:val="24"/>
        </w:rPr>
      </w:pPr>
    </w:p>
    <w:p w14:paraId="6BE4A79C" w14:textId="77777777" w:rsidR="008C2775" w:rsidRDefault="00000000">
      <w:pPr>
        <w:rPr>
          <w:rFonts w:hint="eastAsia"/>
          <w:b/>
          <w:bCs/>
          <w:sz w:val="24"/>
        </w:rPr>
      </w:pPr>
      <w:r>
        <w:rPr>
          <w:rFonts w:hint="eastAsia"/>
          <w:b/>
          <w:bCs/>
          <w:sz w:val="24"/>
        </w:rPr>
        <w:t>如何获取授权联网资料？</w:t>
      </w:r>
    </w:p>
    <w:p w14:paraId="3DFF0EF2" w14:textId="77777777" w:rsidR="008C2775" w:rsidRDefault="00000000">
      <w:pPr>
        <w:rPr>
          <w:rFonts w:hint="eastAsia"/>
          <w:sz w:val="24"/>
        </w:rPr>
      </w:pPr>
      <w:r>
        <w:rPr>
          <w:rFonts w:hint="eastAsia"/>
          <w:sz w:val="24"/>
        </w:rPr>
        <w:t>账户录入账户系统后，发起新增授权联网申请，系统会</w:t>
      </w:r>
      <w:r>
        <w:rPr>
          <w:rFonts w:hint="eastAsia"/>
          <w:color w:val="FF0000"/>
          <w:sz w:val="24"/>
        </w:rPr>
        <w:t>自动推送</w:t>
      </w:r>
      <w:r>
        <w:rPr>
          <w:rFonts w:hint="eastAsia"/>
          <w:sz w:val="24"/>
        </w:rPr>
        <w:t>相关银行授权资料。请按照资料中的办理流程办理，财务公司收到资料核对无误后，银行需要5-7个工作日左右办理完毕。</w:t>
      </w:r>
    </w:p>
    <w:p w14:paraId="7CED3CBE" w14:textId="5524E6FB" w:rsidR="008C2775" w:rsidRPr="00F66230" w:rsidRDefault="00000000">
      <w:pPr>
        <w:pStyle w:val="ae"/>
        <w:numPr>
          <w:ilvl w:val="0"/>
          <w:numId w:val="4"/>
        </w:numPr>
        <w:rPr>
          <w:rFonts w:hint="eastAsia"/>
          <w:b/>
          <w:bCs/>
          <w:color w:val="EE0000"/>
          <w:sz w:val="24"/>
        </w:rPr>
      </w:pPr>
      <w:r>
        <w:rPr>
          <w:rFonts w:hint="eastAsia"/>
          <w:b/>
          <w:bCs/>
          <w:sz w:val="24"/>
        </w:rPr>
        <w:lastRenderedPageBreak/>
        <w:t>合作内银行联网方式选择：银企直联（</w:t>
      </w:r>
      <w:r>
        <w:rPr>
          <w:rFonts w:hint="eastAsia"/>
          <w:sz w:val="24"/>
        </w:rPr>
        <w:t>合作内银行：工行、建行、农行、浦发、光大、中国银行、中信银行、交行、北京银行、招行、民生银行、兴业银行、平安银行、华夏银行、广发银行、国开行、进出口银行、贵阳银行</w:t>
      </w:r>
      <w:r>
        <w:rPr>
          <w:rFonts w:hint="eastAsia"/>
          <w:b/>
          <w:bCs/>
          <w:sz w:val="24"/>
        </w:rPr>
        <w:t>）</w:t>
      </w:r>
      <w:r w:rsidR="00F66230">
        <w:rPr>
          <w:rFonts w:hint="eastAsia"/>
          <w:b/>
          <w:bCs/>
          <w:sz w:val="24"/>
        </w:rPr>
        <w:t>，</w:t>
      </w:r>
      <w:r w:rsidR="00F66230" w:rsidRPr="00F66230">
        <w:rPr>
          <w:rFonts w:hint="eastAsia"/>
          <w:b/>
          <w:bCs/>
          <w:color w:val="EE0000"/>
          <w:sz w:val="24"/>
        </w:rPr>
        <w:t>合作内银行账户必须提交授权联网申请办理授权联网</w:t>
      </w:r>
    </w:p>
    <w:p w14:paraId="2ED5C2F5" w14:textId="33FBA360" w:rsidR="002E7F8F" w:rsidRDefault="002E7F8F">
      <w:pPr>
        <w:pStyle w:val="ae"/>
        <w:numPr>
          <w:ilvl w:val="0"/>
          <w:numId w:val="4"/>
        </w:numPr>
        <w:rPr>
          <w:rFonts w:hint="eastAsia"/>
          <w:b/>
          <w:bCs/>
          <w:sz w:val="24"/>
        </w:rPr>
      </w:pPr>
      <w:r>
        <w:rPr>
          <w:rFonts w:hint="eastAsia"/>
          <w:b/>
          <w:bCs/>
          <w:sz w:val="24"/>
        </w:rPr>
        <w:t>合作外银行账户可提交无法办理授权联网申请</w:t>
      </w:r>
    </w:p>
    <w:p w14:paraId="61B1A3E0" w14:textId="07310339" w:rsidR="00D35A7E" w:rsidRPr="00D35A7E" w:rsidRDefault="00D35A7E">
      <w:pPr>
        <w:pStyle w:val="ae"/>
        <w:numPr>
          <w:ilvl w:val="0"/>
          <w:numId w:val="4"/>
        </w:numPr>
        <w:rPr>
          <w:rFonts w:hint="eastAsia"/>
          <w:sz w:val="24"/>
        </w:rPr>
      </w:pPr>
      <w:r w:rsidRPr="00D35A7E">
        <w:rPr>
          <w:rFonts w:hint="eastAsia"/>
          <w:sz w:val="24"/>
        </w:rPr>
        <w:t>附件上传银行账户授权通知书</w:t>
      </w:r>
    </w:p>
    <w:p w14:paraId="34403544" w14:textId="5DB61F25" w:rsidR="008C2775" w:rsidRDefault="00000000">
      <w:pPr>
        <w:pStyle w:val="ae"/>
        <w:numPr>
          <w:ilvl w:val="0"/>
          <w:numId w:val="4"/>
        </w:numPr>
        <w:rPr>
          <w:rFonts w:hint="eastAsia"/>
          <w:b/>
          <w:bCs/>
          <w:sz w:val="24"/>
        </w:rPr>
      </w:pPr>
      <w:r>
        <w:rPr>
          <w:rFonts w:hint="eastAsia"/>
          <w:b/>
          <w:bCs/>
          <w:sz w:val="24"/>
        </w:rPr>
        <w:t>党费、工会等账户授权模式选择：查询</w:t>
      </w:r>
    </w:p>
    <w:p w14:paraId="1E484F71" w14:textId="77777777" w:rsidR="008C2775" w:rsidRDefault="00000000">
      <w:pPr>
        <w:pStyle w:val="ae"/>
        <w:numPr>
          <w:ilvl w:val="0"/>
          <w:numId w:val="4"/>
        </w:numPr>
        <w:rPr>
          <w:rFonts w:hint="eastAsia"/>
          <w:b/>
          <w:bCs/>
          <w:sz w:val="24"/>
        </w:rPr>
      </w:pPr>
      <w:r>
        <w:rPr>
          <w:rFonts w:hint="eastAsia"/>
          <w:b/>
          <w:bCs/>
          <w:sz w:val="24"/>
        </w:rPr>
        <w:t>专户证明：只有党费、工会等非经营类账户不用再上传</w:t>
      </w:r>
    </w:p>
    <w:p w14:paraId="571C5E71" w14:textId="77777777" w:rsidR="008C2775" w:rsidRDefault="00000000">
      <w:pPr>
        <w:pStyle w:val="ae"/>
        <w:numPr>
          <w:ilvl w:val="0"/>
          <w:numId w:val="4"/>
        </w:numPr>
        <w:rPr>
          <w:rFonts w:hint="eastAsia"/>
          <w:b/>
          <w:bCs/>
          <w:sz w:val="24"/>
        </w:rPr>
      </w:pPr>
      <w:r>
        <w:rPr>
          <w:rFonts w:hint="eastAsia"/>
          <w:b/>
          <w:bCs/>
          <w:sz w:val="24"/>
        </w:rPr>
        <w:t>邮寄时间选当天，方式“快递/其他”</w:t>
      </w:r>
    </w:p>
    <w:p w14:paraId="765FFE52" w14:textId="77777777" w:rsidR="008C2775" w:rsidRDefault="00000000">
      <w:pPr>
        <w:pStyle w:val="ae"/>
        <w:numPr>
          <w:ilvl w:val="0"/>
          <w:numId w:val="1"/>
        </w:numPr>
        <w:rPr>
          <w:rFonts w:hint="eastAsia"/>
          <w:sz w:val="24"/>
        </w:rPr>
      </w:pPr>
      <w:r>
        <w:rPr>
          <w:rFonts w:hint="eastAsia"/>
          <w:sz w:val="24"/>
        </w:rPr>
        <w:t>办理联网过程中如有问题，请联系010-65675037，刘老师</w:t>
      </w:r>
    </w:p>
    <w:p w14:paraId="5BAC97DC" w14:textId="77777777" w:rsidR="008C2775" w:rsidRDefault="00000000">
      <w:pPr>
        <w:pStyle w:val="ae"/>
        <w:numPr>
          <w:ilvl w:val="0"/>
          <w:numId w:val="1"/>
        </w:numPr>
        <w:rPr>
          <w:rFonts w:hint="eastAsia"/>
          <w:sz w:val="24"/>
        </w:rPr>
      </w:pPr>
      <w:r>
        <w:rPr>
          <w:rFonts w:hint="eastAsia"/>
          <w:b/>
          <w:bCs/>
          <w:sz w:val="24"/>
        </w:rPr>
        <w:t>建行</w:t>
      </w:r>
      <w:r>
        <w:rPr>
          <w:rFonts w:hint="eastAsia"/>
          <w:sz w:val="24"/>
        </w:rPr>
        <w:t>的新增材料中，《中国建设银行对公综合业务授权书（2024年版）》盖你们在</w:t>
      </w:r>
      <w:r>
        <w:rPr>
          <w:rFonts w:hint="eastAsia"/>
          <w:b/>
          <w:bCs/>
          <w:sz w:val="24"/>
        </w:rPr>
        <w:t>银行预留的印鉴</w:t>
      </w:r>
      <w:r>
        <w:rPr>
          <w:rFonts w:hint="eastAsia"/>
          <w:sz w:val="24"/>
        </w:rPr>
        <w:t>就好了，并且</w:t>
      </w:r>
      <w:r>
        <w:rPr>
          <w:rFonts w:hint="eastAsia"/>
          <w:b/>
          <w:bCs/>
          <w:color w:val="FF0000"/>
          <w:sz w:val="24"/>
        </w:rPr>
        <w:t>要有验印结果！</w:t>
      </w:r>
      <w:r>
        <w:rPr>
          <w:rFonts w:hint="eastAsia"/>
          <w:sz w:val="24"/>
        </w:rPr>
        <w:t>《现金管理服务网络加入申请书》的</w:t>
      </w:r>
      <w:r>
        <w:rPr>
          <w:rFonts w:hint="eastAsia"/>
          <w:b/>
          <w:bCs/>
          <w:color w:val="FF0000"/>
          <w:sz w:val="24"/>
        </w:rPr>
        <w:t>“账户类型”</w:t>
      </w:r>
      <w:r>
        <w:rPr>
          <w:rFonts w:hint="eastAsia"/>
          <w:b/>
          <w:bCs/>
          <w:color w:val="000000" w:themeColor="text1"/>
          <w:sz w:val="24"/>
        </w:rPr>
        <w:t>一定要询问</w:t>
      </w:r>
      <w:r>
        <w:rPr>
          <w:rFonts w:hint="eastAsia"/>
          <w:b/>
          <w:bCs/>
          <w:color w:val="FF0000"/>
          <w:sz w:val="24"/>
        </w:rPr>
        <w:t>开户行</w:t>
      </w:r>
      <w:r>
        <w:rPr>
          <w:rFonts w:hint="eastAsia"/>
          <w:b/>
          <w:bCs/>
          <w:color w:val="000000" w:themeColor="text1"/>
          <w:sz w:val="24"/>
        </w:rPr>
        <w:t>填什么</w:t>
      </w:r>
      <w:r>
        <w:rPr>
          <w:rFonts w:hint="eastAsia"/>
          <w:color w:val="000000" w:themeColor="text1"/>
          <w:sz w:val="24"/>
        </w:rPr>
        <w:t>，是专用存款账户，还是基本存款账户，还是其他的什么，问清楚，错误的话会被退回！</w:t>
      </w:r>
    </w:p>
    <w:p w14:paraId="074AA75F" w14:textId="5E60B83A" w:rsidR="008C2775" w:rsidRPr="00A74F6D" w:rsidRDefault="00000000">
      <w:pPr>
        <w:numPr>
          <w:ilvl w:val="0"/>
          <w:numId w:val="5"/>
        </w:numPr>
        <w:rPr>
          <w:rFonts w:hint="eastAsia"/>
          <w:sz w:val="24"/>
          <w:highlight w:val="yellow"/>
        </w:rPr>
      </w:pPr>
      <w:r w:rsidRPr="00A74F6D">
        <w:rPr>
          <w:rFonts w:hint="eastAsia"/>
          <w:b/>
          <w:bCs/>
          <w:sz w:val="24"/>
          <w:highlight w:val="yellow"/>
        </w:rPr>
        <w:t>工行</w:t>
      </w:r>
      <w:r w:rsidR="00620B60" w:rsidRPr="00A74F6D">
        <w:rPr>
          <w:rFonts w:hint="eastAsia"/>
          <w:b/>
          <w:bCs/>
          <w:sz w:val="24"/>
          <w:highlight w:val="yellow"/>
        </w:rPr>
        <w:t>、招行</w:t>
      </w:r>
      <w:r w:rsidRPr="00A74F6D">
        <w:rPr>
          <w:rFonts w:hint="eastAsia"/>
          <w:sz w:val="24"/>
          <w:highlight w:val="yellow"/>
        </w:rPr>
        <w:t>不需要邮寄任何材料！</w:t>
      </w:r>
    </w:p>
    <w:p w14:paraId="56038FD2" w14:textId="77777777" w:rsidR="008C2775" w:rsidRDefault="00000000">
      <w:pPr>
        <w:numPr>
          <w:ilvl w:val="0"/>
          <w:numId w:val="5"/>
        </w:numPr>
        <w:rPr>
          <w:rFonts w:hint="eastAsia"/>
          <w:b/>
          <w:bCs/>
          <w:sz w:val="24"/>
        </w:rPr>
      </w:pPr>
      <w:r>
        <w:rPr>
          <w:rFonts w:hint="eastAsia"/>
          <w:b/>
          <w:bCs/>
          <w:sz w:val="24"/>
        </w:rPr>
        <w:t>交行：党，委工会户盖章就盖印鉴卡上的预留印鉴，同时如果是下挂在贵阳 西安分公司的一定要标注哈</w:t>
      </w:r>
    </w:p>
    <w:p w14:paraId="61B160DA" w14:textId="77777777" w:rsidR="008C2775" w:rsidRDefault="00000000">
      <w:pPr>
        <w:rPr>
          <w:rFonts w:hint="eastAsia"/>
          <w:b/>
          <w:bCs/>
          <w:sz w:val="24"/>
        </w:rPr>
      </w:pPr>
      <w:r>
        <w:rPr>
          <w:rFonts w:hint="eastAsia"/>
          <w:b/>
          <w:bCs/>
          <w:sz w:val="24"/>
        </w:rPr>
        <w:t>工会、党费、公益类等非经营类账户如何考核？</w:t>
      </w:r>
    </w:p>
    <w:p w14:paraId="6CDD64CF" w14:textId="77777777" w:rsidR="008C2775" w:rsidRDefault="00000000">
      <w:pPr>
        <w:rPr>
          <w:rFonts w:hint="eastAsia"/>
          <w:b/>
          <w:bCs/>
          <w:sz w:val="24"/>
        </w:rPr>
      </w:pPr>
      <w:r>
        <w:rPr>
          <w:rFonts w:hint="eastAsia"/>
          <w:sz w:val="24"/>
        </w:rPr>
        <w:t>计算</w:t>
      </w:r>
      <w:r>
        <w:rPr>
          <w:rFonts w:hint="eastAsia"/>
          <w:b/>
          <w:bCs/>
          <w:sz w:val="24"/>
        </w:rPr>
        <w:t>资金集中率</w:t>
      </w:r>
      <w:r>
        <w:rPr>
          <w:rFonts w:hint="eastAsia"/>
          <w:sz w:val="24"/>
        </w:rPr>
        <w:t>时工会、党费、公益类等非经营类账户资金</w:t>
      </w:r>
      <w:r>
        <w:rPr>
          <w:rFonts w:hint="eastAsia"/>
          <w:b/>
          <w:bCs/>
          <w:sz w:val="24"/>
        </w:rPr>
        <w:t>会被剔除</w:t>
      </w:r>
      <w:r>
        <w:rPr>
          <w:rFonts w:hint="eastAsia"/>
          <w:sz w:val="24"/>
        </w:rPr>
        <w:t>，计算</w:t>
      </w:r>
      <w:r>
        <w:rPr>
          <w:rFonts w:hint="eastAsia"/>
          <w:b/>
          <w:bCs/>
          <w:sz w:val="24"/>
        </w:rPr>
        <w:t>授权联网率</w:t>
      </w:r>
      <w:r>
        <w:rPr>
          <w:rFonts w:hint="eastAsia"/>
          <w:sz w:val="24"/>
        </w:rPr>
        <w:t>时</w:t>
      </w:r>
      <w:r>
        <w:rPr>
          <w:rFonts w:hint="eastAsia"/>
          <w:b/>
          <w:bCs/>
          <w:sz w:val="24"/>
        </w:rPr>
        <w:t>不剔除</w:t>
      </w:r>
    </w:p>
    <w:p w14:paraId="3CDD2604" w14:textId="77777777" w:rsidR="00724DBA" w:rsidRDefault="00724DBA">
      <w:pPr>
        <w:rPr>
          <w:rFonts w:hint="eastAsia"/>
          <w:b/>
          <w:bCs/>
          <w:sz w:val="24"/>
        </w:rPr>
      </w:pPr>
    </w:p>
    <w:p w14:paraId="3E8F8EF6" w14:textId="3918C1D9" w:rsidR="009F3F40" w:rsidRDefault="009F3F40">
      <w:pPr>
        <w:rPr>
          <w:rFonts w:hint="eastAsia"/>
          <w:b/>
          <w:bCs/>
          <w:sz w:val="24"/>
        </w:rPr>
      </w:pPr>
      <w:r>
        <w:rPr>
          <w:rFonts w:hint="eastAsia"/>
          <w:b/>
          <w:bCs/>
          <w:sz w:val="24"/>
        </w:rPr>
        <w:lastRenderedPageBreak/>
        <w:t>为什么资料上传不了？</w:t>
      </w:r>
    </w:p>
    <w:p w14:paraId="4FEFADC0" w14:textId="5EDB351E" w:rsidR="009F3F40" w:rsidRDefault="009F3F40">
      <w:pPr>
        <w:rPr>
          <w:rFonts w:hint="eastAsia"/>
          <w:sz w:val="24"/>
        </w:rPr>
      </w:pPr>
      <w:r w:rsidRPr="009F3F40">
        <w:rPr>
          <w:rFonts w:hint="eastAsia"/>
          <w:sz w:val="24"/>
        </w:rPr>
        <w:t>文件上传资料只能上传jpg，png，pdf格式的文件</w:t>
      </w:r>
    </w:p>
    <w:p w14:paraId="5FE8EC24" w14:textId="77777777" w:rsidR="009F3F40" w:rsidRPr="009F3F40" w:rsidRDefault="009F3F40">
      <w:pPr>
        <w:rPr>
          <w:rFonts w:hint="eastAsia"/>
          <w:sz w:val="24"/>
        </w:rPr>
      </w:pPr>
    </w:p>
    <w:p w14:paraId="07244859" w14:textId="20E2EE50" w:rsidR="008C2775" w:rsidRDefault="00000000">
      <w:pPr>
        <w:rPr>
          <w:rFonts w:hint="eastAsia"/>
          <w:b/>
          <w:bCs/>
          <w:sz w:val="24"/>
        </w:rPr>
      </w:pPr>
      <w:r>
        <w:rPr>
          <w:rFonts w:hint="eastAsia"/>
          <w:b/>
          <w:bCs/>
          <w:sz w:val="24"/>
        </w:rPr>
        <w:t>交易流水上传注意事项</w:t>
      </w:r>
    </w:p>
    <w:p w14:paraId="15F82C0B" w14:textId="77777777" w:rsidR="008C2775" w:rsidRDefault="00000000">
      <w:pPr>
        <w:pStyle w:val="ae"/>
        <w:ind w:left="0"/>
        <w:rPr>
          <w:rFonts w:hint="eastAsia"/>
          <w:sz w:val="24"/>
        </w:rPr>
      </w:pPr>
      <w:r>
        <w:rPr>
          <w:rFonts w:hint="eastAsia"/>
          <w:sz w:val="24"/>
        </w:rPr>
        <w:t>1、未联网、无法联网账户均需要上传流水</w:t>
      </w:r>
    </w:p>
    <w:p w14:paraId="6CBE4DD4" w14:textId="77777777" w:rsidR="008C2775" w:rsidRDefault="00000000">
      <w:pPr>
        <w:pStyle w:val="ae"/>
        <w:ind w:left="0"/>
        <w:rPr>
          <w:rFonts w:hint="eastAsia"/>
          <w:sz w:val="24"/>
        </w:rPr>
      </w:pPr>
      <w:r>
        <w:rPr>
          <w:rFonts w:hint="eastAsia"/>
          <w:sz w:val="24"/>
        </w:rPr>
        <w:t>2、保证该账户已经录入到了系统中，否则无法流水</w:t>
      </w:r>
    </w:p>
    <w:p w14:paraId="5BBCA1D2" w14:textId="77777777" w:rsidR="008C2775" w:rsidRDefault="00000000">
      <w:pPr>
        <w:pStyle w:val="ae"/>
        <w:ind w:left="0"/>
        <w:rPr>
          <w:rFonts w:hint="eastAsia"/>
          <w:sz w:val="24"/>
        </w:rPr>
      </w:pPr>
      <w:r>
        <w:rPr>
          <w:rFonts w:hint="eastAsia"/>
          <w:sz w:val="24"/>
        </w:rPr>
        <w:t>3、账户系统--账户一览表，表格右上方点击上传流水，选择流水文件完成上传</w:t>
      </w:r>
    </w:p>
    <w:p w14:paraId="6E98CD07" w14:textId="77777777" w:rsidR="008C2775" w:rsidRDefault="00000000">
      <w:pPr>
        <w:pStyle w:val="ae"/>
        <w:ind w:left="0"/>
        <w:rPr>
          <w:rFonts w:hint="eastAsia"/>
          <w:sz w:val="24"/>
        </w:rPr>
      </w:pPr>
      <w:r>
        <w:rPr>
          <w:rFonts w:hint="eastAsia"/>
          <w:sz w:val="24"/>
        </w:rPr>
        <w:t>4、基于安全原因，流水上传只能上传csv文件，excel编辑好后请保存为csv文件，直接上传，不要再打开csv文件查看，excel表打开csv文件，会修改csv文件格式，导致无法上传</w:t>
      </w:r>
    </w:p>
    <w:p w14:paraId="76FE7A47" w14:textId="77777777" w:rsidR="008C2775" w:rsidRDefault="00000000">
      <w:pPr>
        <w:pStyle w:val="ae"/>
        <w:ind w:left="0"/>
        <w:rPr>
          <w:rFonts w:hint="eastAsia"/>
          <w:sz w:val="24"/>
        </w:rPr>
      </w:pPr>
      <w:r>
        <w:rPr>
          <w:rFonts w:hint="eastAsia"/>
          <w:sz w:val="24"/>
        </w:rPr>
        <w:t>5、填写内容注意事项：填写excel表前请将表格的所有格式改成文本格式</w:t>
      </w:r>
    </w:p>
    <w:p w14:paraId="1BA5F5FF" w14:textId="77777777" w:rsidR="008C2775" w:rsidRDefault="00000000">
      <w:pPr>
        <w:pStyle w:val="ae"/>
        <w:ind w:left="0"/>
        <w:rPr>
          <w:rFonts w:hint="eastAsia"/>
          <w:sz w:val="24"/>
        </w:rPr>
      </w:pPr>
      <w:r>
        <w:rPr>
          <w:rFonts w:hint="eastAsia"/>
          <w:sz w:val="24"/>
        </w:rPr>
        <w:t>6、填写内容注意事项：日期时间格式只能是2024-01-01；2024/01/01；2024-01-01 00:00:00；2024/01/01 00:00:00，四中时间格式，并且月份、日期必须是两位，请注意月份，日期不足两位需要加0</w:t>
      </w:r>
    </w:p>
    <w:p w14:paraId="48DB0962" w14:textId="77777777" w:rsidR="008C2775" w:rsidRDefault="00000000">
      <w:pPr>
        <w:pStyle w:val="ae"/>
        <w:ind w:left="0"/>
        <w:rPr>
          <w:rFonts w:hint="eastAsia"/>
          <w:sz w:val="24"/>
        </w:rPr>
      </w:pPr>
      <w:r>
        <w:rPr>
          <w:rFonts w:hint="eastAsia"/>
          <w:sz w:val="24"/>
        </w:rPr>
        <w:t>7、币种必须是大写英文字母（三字码）</w:t>
      </w:r>
    </w:p>
    <w:p w14:paraId="1603D4F6" w14:textId="77777777" w:rsidR="008C2775" w:rsidRDefault="00000000">
      <w:pPr>
        <w:pStyle w:val="ae"/>
        <w:ind w:left="0"/>
        <w:rPr>
          <w:rFonts w:hint="eastAsia"/>
          <w:sz w:val="24"/>
        </w:rPr>
      </w:pPr>
      <w:r>
        <w:rPr>
          <w:rFonts w:hint="eastAsia"/>
          <w:sz w:val="24"/>
        </w:rPr>
        <w:t>8、对方户名、账号、开户支行可以为空，若该笔交易为结息，请在对方户名、对方账号备注“结息”二字</w:t>
      </w:r>
    </w:p>
    <w:p w14:paraId="2C0DAB79" w14:textId="77777777" w:rsidR="008C2775" w:rsidRDefault="00000000">
      <w:pPr>
        <w:pStyle w:val="ae"/>
        <w:ind w:left="0"/>
        <w:rPr>
          <w:rFonts w:hint="eastAsia"/>
          <w:sz w:val="24"/>
        </w:rPr>
      </w:pPr>
      <w:r>
        <w:rPr>
          <w:rFonts w:hint="eastAsia"/>
          <w:sz w:val="24"/>
        </w:rPr>
        <w:t>9、资金流向“0”代表账户资金流入，“1”代表账户资金流出</w:t>
      </w:r>
    </w:p>
    <w:p w14:paraId="23780D16" w14:textId="77777777" w:rsidR="008C2775" w:rsidRDefault="00000000">
      <w:pPr>
        <w:pStyle w:val="ae"/>
        <w:ind w:left="0"/>
        <w:rPr>
          <w:rFonts w:hint="eastAsia"/>
          <w:sz w:val="24"/>
        </w:rPr>
      </w:pPr>
      <w:r>
        <w:rPr>
          <w:rFonts w:hint="eastAsia"/>
          <w:sz w:val="24"/>
        </w:rPr>
        <w:t>10、交易金额、账户余额务必是纯数字，不能带有“,"(千分符)</w:t>
      </w:r>
    </w:p>
    <w:p w14:paraId="4F9ACD72" w14:textId="77777777" w:rsidR="008C2775" w:rsidRDefault="00000000">
      <w:pPr>
        <w:pStyle w:val="ae"/>
        <w:ind w:left="0"/>
        <w:rPr>
          <w:rFonts w:hint="eastAsia"/>
          <w:sz w:val="24"/>
        </w:rPr>
      </w:pPr>
      <w:r>
        <w:rPr>
          <w:rFonts w:hint="eastAsia"/>
          <w:sz w:val="24"/>
        </w:rPr>
        <w:t>11、摘要、用途、附言三者不能同时为空，务必填写一项，若当日无交易，补充的虚拟流水可备注“无交易”</w:t>
      </w:r>
    </w:p>
    <w:p w14:paraId="00C8810F" w14:textId="77777777" w:rsidR="008C2775" w:rsidRDefault="00000000">
      <w:pPr>
        <w:pStyle w:val="ae"/>
        <w:ind w:left="0"/>
        <w:rPr>
          <w:rFonts w:hint="eastAsia"/>
          <w:sz w:val="24"/>
        </w:rPr>
      </w:pPr>
      <w:r>
        <w:rPr>
          <w:rFonts w:hint="eastAsia"/>
          <w:sz w:val="24"/>
        </w:rPr>
        <w:lastRenderedPageBreak/>
        <w:t>12、交易流水号，若无（比如虚拟流水）可默认填写123456</w:t>
      </w:r>
    </w:p>
    <w:p w14:paraId="270BCC7B" w14:textId="77777777" w:rsidR="008C2775" w:rsidRDefault="00000000">
      <w:pPr>
        <w:pStyle w:val="ae"/>
        <w:ind w:left="0"/>
        <w:rPr>
          <w:rFonts w:hint="eastAsia"/>
          <w:sz w:val="24"/>
        </w:rPr>
      </w:pPr>
      <w:r>
        <w:rPr>
          <w:rFonts w:hint="eastAsia"/>
          <w:sz w:val="24"/>
        </w:rPr>
        <w:t>13、支付渠道，若无（比如虚拟流水）可默认填写01</w:t>
      </w:r>
    </w:p>
    <w:p w14:paraId="0AB04EB9" w14:textId="77777777" w:rsidR="008C2775" w:rsidRPr="00BB6674" w:rsidRDefault="00000000">
      <w:pPr>
        <w:pStyle w:val="ae"/>
        <w:ind w:left="0"/>
        <w:rPr>
          <w:rFonts w:hint="eastAsia"/>
          <w:color w:val="EE0000"/>
          <w:sz w:val="24"/>
        </w:rPr>
      </w:pPr>
      <w:r>
        <w:rPr>
          <w:rFonts w:hint="eastAsia"/>
          <w:sz w:val="24"/>
        </w:rPr>
        <w:t>14、</w:t>
      </w:r>
      <w:r w:rsidRPr="00BB6674">
        <w:rPr>
          <w:rFonts w:hint="eastAsia"/>
          <w:color w:val="EE0000"/>
          <w:sz w:val="24"/>
        </w:rPr>
        <w:t>当日无流水，请务必上传一个虚拟交易流水，交易金额为空，带有当日正确余额的虚拟流水</w:t>
      </w:r>
    </w:p>
    <w:p w14:paraId="28C8CB7D" w14:textId="77777777" w:rsidR="008C2775" w:rsidRDefault="008C2775">
      <w:pPr>
        <w:spacing w:line="240" w:lineRule="auto"/>
        <w:rPr>
          <w:rFonts w:hint="eastAsia"/>
          <w:b/>
          <w:bCs/>
          <w:sz w:val="24"/>
        </w:rPr>
      </w:pPr>
    </w:p>
    <w:p w14:paraId="3A33460D" w14:textId="77777777" w:rsidR="008C2775" w:rsidRDefault="00000000">
      <w:pPr>
        <w:spacing w:line="240" w:lineRule="auto"/>
        <w:rPr>
          <w:rFonts w:hint="eastAsia"/>
          <w:b/>
          <w:bCs/>
          <w:sz w:val="24"/>
        </w:rPr>
      </w:pPr>
      <w:r>
        <w:rPr>
          <w:rFonts w:hint="eastAsia"/>
          <w:b/>
          <w:bCs/>
          <w:sz w:val="24"/>
        </w:rPr>
        <w:t>低效账户保留流程（看图）</w:t>
      </w:r>
    </w:p>
    <w:p w14:paraId="5C13356D" w14:textId="77777777" w:rsidR="008C2775" w:rsidRDefault="00000000">
      <w:pPr>
        <w:rPr>
          <w:rFonts w:hint="eastAsia"/>
          <w:sz w:val="24"/>
        </w:rPr>
      </w:pPr>
      <w:r>
        <w:rPr>
          <w:rFonts w:hint="eastAsia"/>
          <w:sz w:val="24"/>
        </w:rPr>
        <w:t>银行账户管理系统中，银行账户管理-账户一览表，选择低效账户，如果该账户没有申请保留且没有在途业务，账号后面有：保留申请</w:t>
      </w:r>
    </w:p>
    <w:p w14:paraId="67F590E1" w14:textId="77777777" w:rsidR="008C2775" w:rsidRDefault="00000000">
      <w:pPr>
        <w:rPr>
          <w:rFonts w:hint="eastAsia"/>
          <w:b/>
          <w:bCs/>
          <w:sz w:val="24"/>
        </w:rPr>
      </w:pPr>
      <w:r>
        <w:rPr>
          <w:noProof/>
        </w:rPr>
        <w:drawing>
          <wp:inline distT="0" distB="0" distL="114300" distR="114300" wp14:anchorId="08249827" wp14:editId="7EEDB747">
            <wp:extent cx="5273040" cy="2972435"/>
            <wp:effectExtent l="0" t="0" r="0" b="14605"/>
            <wp:docPr id="773049618" name="图片 7730496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049618" name="图片 773049618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72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C3F25C" w14:textId="3AE4D615" w:rsidR="008C2775" w:rsidRDefault="00477771" w:rsidP="00477771">
      <w:pPr>
        <w:pStyle w:val="ae"/>
        <w:numPr>
          <w:ilvl w:val="0"/>
          <w:numId w:val="8"/>
        </w:numPr>
        <w:rPr>
          <w:sz w:val="24"/>
        </w:rPr>
      </w:pPr>
      <w:r w:rsidRPr="00477771">
        <w:rPr>
          <w:rFonts w:hint="eastAsia"/>
          <w:sz w:val="24"/>
        </w:rPr>
        <w:t>低效账户定义：根据集团公司《银行账户管理实施细则》，低效账户指连续6个月无交易（不含结息）且余额低于10万元，或已无明确用途的银行账户。对符合低效账户标准的，应在本通知发布之日起1个月内完成销户；对于确需保留的银行账户，应在银行账户管理系统中提交保留申请，经直属单位或集团公司审批通过后方可保留</w:t>
      </w:r>
    </w:p>
    <w:p w14:paraId="4C67DB16" w14:textId="7661554F" w:rsidR="003B658D" w:rsidRDefault="003B658D" w:rsidP="00477771">
      <w:pPr>
        <w:pStyle w:val="ae"/>
        <w:numPr>
          <w:ilvl w:val="0"/>
          <w:numId w:val="8"/>
        </w:numPr>
        <w:rPr>
          <w:rFonts w:hint="eastAsia"/>
          <w:sz w:val="24"/>
        </w:rPr>
      </w:pPr>
      <w:r>
        <w:rPr>
          <w:rFonts w:hint="eastAsia"/>
          <w:sz w:val="24"/>
        </w:rPr>
        <w:lastRenderedPageBreak/>
        <w:t>如账户系统未提示该账户为低效账户，则不在此次清查范围。但如果该账户确实</w:t>
      </w:r>
      <w:r w:rsidRPr="00477771">
        <w:rPr>
          <w:rFonts w:hint="eastAsia"/>
          <w:sz w:val="24"/>
        </w:rPr>
        <w:t>无明确用途</w:t>
      </w:r>
      <w:r>
        <w:rPr>
          <w:rFonts w:hint="eastAsia"/>
          <w:sz w:val="24"/>
        </w:rPr>
        <w:t>或者不在使用，请尽快销户处理。</w:t>
      </w:r>
    </w:p>
    <w:p w14:paraId="25A9C1DA" w14:textId="77777777" w:rsidR="00477771" w:rsidRPr="00477771" w:rsidRDefault="00477771" w:rsidP="00356404">
      <w:pPr>
        <w:pStyle w:val="ae"/>
        <w:ind w:left="440"/>
        <w:rPr>
          <w:rFonts w:hint="eastAsia"/>
          <w:sz w:val="24"/>
        </w:rPr>
      </w:pPr>
    </w:p>
    <w:p w14:paraId="42359F78" w14:textId="77777777" w:rsidR="008C2775" w:rsidRDefault="00000000">
      <w:pPr>
        <w:rPr>
          <w:rFonts w:hint="eastAsia"/>
          <w:b/>
          <w:bCs/>
          <w:sz w:val="24"/>
        </w:rPr>
      </w:pPr>
      <w:r>
        <w:rPr>
          <w:rFonts w:hint="eastAsia"/>
          <w:b/>
          <w:bCs/>
          <w:sz w:val="24"/>
        </w:rPr>
        <w:t>各个银行授权联网沟通群，有银行经理在群里，有问题请在群里询问</w:t>
      </w:r>
    </w:p>
    <w:p w14:paraId="1E339596" w14:textId="77777777" w:rsidR="008C2775" w:rsidRDefault="00000000">
      <w:pPr>
        <w:rPr>
          <w:rFonts w:hint="eastAsia"/>
          <w:b/>
          <w:bCs/>
          <w:color w:val="FF0000"/>
          <w:sz w:val="24"/>
        </w:rPr>
      </w:pPr>
      <w:r>
        <w:rPr>
          <w:rFonts w:hint="eastAsia"/>
          <w:b/>
          <w:bCs/>
          <w:color w:val="FF0000"/>
          <w:sz w:val="24"/>
        </w:rPr>
        <w:t>入群二维码见下页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036"/>
        <w:gridCol w:w="4260"/>
      </w:tblGrid>
      <w:tr w:rsidR="008C2775" w14:paraId="166F0611" w14:textId="77777777">
        <w:tc>
          <w:tcPr>
            <w:tcW w:w="4261" w:type="dxa"/>
          </w:tcPr>
          <w:p w14:paraId="3BFE70E9" w14:textId="77777777" w:rsidR="008C2775" w:rsidRDefault="00000000">
            <w:pPr>
              <w:rPr>
                <w:rFonts w:hint="eastAsia"/>
                <w:b/>
                <w:bCs/>
                <w:sz w:val="24"/>
              </w:rPr>
            </w:pPr>
            <w:r>
              <w:rPr>
                <w:rFonts w:hint="eastAsia"/>
                <w:b/>
                <w:bCs/>
                <w:sz w:val="24"/>
              </w:rPr>
              <w:t>工行</w:t>
            </w:r>
          </w:p>
        </w:tc>
        <w:tc>
          <w:tcPr>
            <w:tcW w:w="4261" w:type="dxa"/>
          </w:tcPr>
          <w:p w14:paraId="2B3E772F" w14:textId="77777777" w:rsidR="008C2775" w:rsidRDefault="00000000">
            <w:pPr>
              <w:rPr>
                <w:rFonts w:hint="eastAsia"/>
                <w:b/>
                <w:bCs/>
                <w:sz w:val="24"/>
              </w:rPr>
            </w:pPr>
            <w:r>
              <w:rPr>
                <w:rFonts w:hint="eastAsia"/>
                <w:b/>
                <w:bCs/>
                <w:noProof/>
                <w:sz w:val="24"/>
              </w:rPr>
              <w:drawing>
                <wp:inline distT="0" distB="0" distL="114300" distR="114300" wp14:anchorId="009D17F5" wp14:editId="25ACBA8B">
                  <wp:extent cx="2560320" cy="5724525"/>
                  <wp:effectExtent l="0" t="0" r="0" b="5715"/>
                  <wp:docPr id="3" name="图片 3" descr="4dc0257b642afe4b8dda131e98d7e8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图片 3" descr="4dc0257b642afe4b8dda131e98d7e830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5724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2775" w14:paraId="6B4D9537" w14:textId="77777777">
        <w:tc>
          <w:tcPr>
            <w:tcW w:w="4261" w:type="dxa"/>
          </w:tcPr>
          <w:p w14:paraId="3C48724C" w14:textId="77777777" w:rsidR="008C2775" w:rsidRDefault="00000000">
            <w:pPr>
              <w:rPr>
                <w:rFonts w:hint="eastAsia"/>
                <w:b/>
                <w:bCs/>
                <w:sz w:val="24"/>
              </w:rPr>
            </w:pPr>
            <w:r>
              <w:rPr>
                <w:rFonts w:hint="eastAsia"/>
                <w:sz w:val="24"/>
              </w:rPr>
              <w:lastRenderedPageBreak/>
              <w:t>建行</w:t>
            </w:r>
          </w:p>
        </w:tc>
        <w:tc>
          <w:tcPr>
            <w:tcW w:w="4261" w:type="dxa"/>
          </w:tcPr>
          <w:p w14:paraId="4255A952" w14:textId="77777777" w:rsidR="008C2775" w:rsidRDefault="00000000">
            <w:pPr>
              <w:rPr>
                <w:rFonts w:hint="eastAsia"/>
                <w:b/>
                <w:bCs/>
                <w:sz w:val="24"/>
              </w:rPr>
            </w:pPr>
            <w:r>
              <w:rPr>
                <w:rFonts w:hint="eastAsia"/>
                <w:b/>
                <w:bCs/>
                <w:noProof/>
                <w:sz w:val="24"/>
              </w:rPr>
              <w:drawing>
                <wp:inline distT="0" distB="0" distL="114300" distR="114300" wp14:anchorId="6E7D243C" wp14:editId="51E410E9">
                  <wp:extent cx="2560320" cy="5724525"/>
                  <wp:effectExtent l="0" t="0" r="0" b="5715"/>
                  <wp:docPr id="2" name="图片 2" descr="d23df14407375e33f1bee132610911b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图片 2" descr="d23df14407375e33f1bee132610911b7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5724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2775" w14:paraId="543C108D" w14:textId="77777777">
        <w:tc>
          <w:tcPr>
            <w:tcW w:w="4261" w:type="dxa"/>
          </w:tcPr>
          <w:p w14:paraId="1A624470" w14:textId="77777777" w:rsidR="008C2775" w:rsidRDefault="00000000">
            <w:pPr>
              <w:rPr>
                <w:rFonts w:hint="eastAsia"/>
                <w:b/>
                <w:bCs/>
                <w:sz w:val="24"/>
              </w:rPr>
            </w:pPr>
            <w:r>
              <w:rPr>
                <w:rFonts w:hint="eastAsia"/>
                <w:sz w:val="24"/>
              </w:rPr>
              <w:lastRenderedPageBreak/>
              <w:t>农行</w:t>
            </w:r>
          </w:p>
        </w:tc>
        <w:tc>
          <w:tcPr>
            <w:tcW w:w="4261" w:type="dxa"/>
          </w:tcPr>
          <w:p w14:paraId="46E82E11" w14:textId="77777777" w:rsidR="008C2775" w:rsidRDefault="00000000">
            <w:pPr>
              <w:rPr>
                <w:rFonts w:hint="eastAsia"/>
                <w:b/>
                <w:bCs/>
                <w:sz w:val="24"/>
              </w:rPr>
            </w:pPr>
            <w:r>
              <w:rPr>
                <w:rFonts w:hint="eastAsia"/>
                <w:b/>
                <w:bCs/>
                <w:noProof/>
                <w:sz w:val="24"/>
              </w:rPr>
              <w:drawing>
                <wp:inline distT="0" distB="0" distL="114300" distR="114300" wp14:anchorId="3569ADA9" wp14:editId="3237FF44">
                  <wp:extent cx="2560320" cy="5724525"/>
                  <wp:effectExtent l="0" t="0" r="0" b="5715"/>
                  <wp:docPr id="4" name="图片 4" descr="00a91f8f2dfc9e8cdaebacc1ec52c93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图片 4" descr="00a91f8f2dfc9e8cdaebacc1ec52c93a"/>
                          <pic:cNvPicPr>
                            <a:picLocks noChangeAspect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5724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2775" w14:paraId="3FECF8A8" w14:textId="77777777">
        <w:tc>
          <w:tcPr>
            <w:tcW w:w="4261" w:type="dxa"/>
          </w:tcPr>
          <w:p w14:paraId="1F53CAEA" w14:textId="77777777" w:rsidR="008C2775" w:rsidRDefault="00000000">
            <w:pPr>
              <w:rPr>
                <w:rFonts w:hint="eastAsia"/>
                <w:b/>
                <w:bCs/>
                <w:sz w:val="24"/>
              </w:rPr>
            </w:pPr>
            <w:r>
              <w:rPr>
                <w:rFonts w:hint="eastAsia"/>
                <w:sz w:val="24"/>
              </w:rPr>
              <w:lastRenderedPageBreak/>
              <w:t>浦发</w:t>
            </w:r>
          </w:p>
        </w:tc>
        <w:tc>
          <w:tcPr>
            <w:tcW w:w="4261" w:type="dxa"/>
          </w:tcPr>
          <w:p w14:paraId="6C9C36BE" w14:textId="77777777" w:rsidR="008C2775" w:rsidRDefault="00000000">
            <w:pPr>
              <w:rPr>
                <w:rFonts w:hint="eastAsia"/>
                <w:b/>
                <w:bCs/>
                <w:sz w:val="24"/>
              </w:rPr>
            </w:pPr>
            <w:r>
              <w:rPr>
                <w:rFonts w:hint="eastAsia"/>
                <w:b/>
                <w:bCs/>
                <w:noProof/>
                <w:sz w:val="24"/>
              </w:rPr>
              <w:drawing>
                <wp:inline distT="0" distB="0" distL="114300" distR="114300" wp14:anchorId="2948A97F" wp14:editId="639B4626">
                  <wp:extent cx="2560320" cy="5724525"/>
                  <wp:effectExtent l="0" t="0" r="0" b="5715"/>
                  <wp:docPr id="5" name="图片 5" descr="cc81aa15f19bf3be305c249f700011d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图片 5" descr="cc81aa15f19bf3be305c249f700011de"/>
                          <pic:cNvPicPr>
                            <a:picLocks noChangeAspect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5724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2775" w14:paraId="596896E5" w14:textId="77777777">
        <w:tc>
          <w:tcPr>
            <w:tcW w:w="4261" w:type="dxa"/>
          </w:tcPr>
          <w:p w14:paraId="010C1296" w14:textId="77777777" w:rsidR="008C2775" w:rsidRDefault="00000000">
            <w:pPr>
              <w:rPr>
                <w:rFonts w:hint="eastAsia"/>
                <w:b/>
                <w:bCs/>
                <w:sz w:val="24"/>
              </w:rPr>
            </w:pPr>
            <w:r>
              <w:rPr>
                <w:rFonts w:hint="eastAsia"/>
                <w:sz w:val="24"/>
              </w:rPr>
              <w:lastRenderedPageBreak/>
              <w:t>光大</w:t>
            </w:r>
          </w:p>
        </w:tc>
        <w:tc>
          <w:tcPr>
            <w:tcW w:w="4261" w:type="dxa"/>
          </w:tcPr>
          <w:p w14:paraId="4731B7E5" w14:textId="77777777" w:rsidR="008C2775" w:rsidRDefault="00000000">
            <w:pPr>
              <w:rPr>
                <w:rFonts w:hint="eastAsia"/>
                <w:b/>
                <w:bCs/>
                <w:sz w:val="24"/>
              </w:rPr>
            </w:pPr>
            <w:r>
              <w:rPr>
                <w:rFonts w:hint="eastAsia"/>
                <w:b/>
                <w:bCs/>
                <w:noProof/>
                <w:sz w:val="24"/>
              </w:rPr>
              <w:drawing>
                <wp:inline distT="0" distB="0" distL="114300" distR="114300" wp14:anchorId="56DF17EA" wp14:editId="47A54C5E">
                  <wp:extent cx="2560320" cy="5724525"/>
                  <wp:effectExtent l="0" t="0" r="0" b="5715"/>
                  <wp:docPr id="6" name="图片 6" descr="e98a2176800a05bd0f06e84f3dba238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图片 6" descr="e98a2176800a05bd0f06e84f3dba238a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5724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2775" w14:paraId="5D64BA11" w14:textId="77777777">
        <w:tc>
          <w:tcPr>
            <w:tcW w:w="4261" w:type="dxa"/>
          </w:tcPr>
          <w:p w14:paraId="1C71B82B" w14:textId="77777777" w:rsidR="008C2775" w:rsidRDefault="00000000">
            <w:pPr>
              <w:rPr>
                <w:rFonts w:hint="eastAsia"/>
                <w:b/>
                <w:bCs/>
                <w:sz w:val="24"/>
              </w:rPr>
            </w:pPr>
            <w:r>
              <w:rPr>
                <w:rFonts w:hint="eastAsia"/>
                <w:sz w:val="24"/>
              </w:rPr>
              <w:lastRenderedPageBreak/>
              <w:t>中国银行</w:t>
            </w:r>
          </w:p>
        </w:tc>
        <w:tc>
          <w:tcPr>
            <w:tcW w:w="4261" w:type="dxa"/>
          </w:tcPr>
          <w:p w14:paraId="51B30F74" w14:textId="77777777" w:rsidR="008C2775" w:rsidRDefault="00000000">
            <w:pPr>
              <w:rPr>
                <w:rFonts w:hint="eastAsia"/>
                <w:b/>
                <w:bCs/>
                <w:sz w:val="24"/>
              </w:rPr>
            </w:pPr>
            <w:r>
              <w:rPr>
                <w:rFonts w:hint="eastAsia"/>
                <w:b/>
                <w:bCs/>
                <w:noProof/>
                <w:sz w:val="24"/>
              </w:rPr>
              <w:drawing>
                <wp:inline distT="0" distB="0" distL="114300" distR="114300" wp14:anchorId="2B6F7C41" wp14:editId="6EFE95BD">
                  <wp:extent cx="2560320" cy="5724525"/>
                  <wp:effectExtent l="0" t="0" r="0" b="5715"/>
                  <wp:docPr id="7" name="图片 7" descr="567bfdfa2e6659e3f420ac0bc50d0da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图片 7" descr="567bfdfa2e6659e3f420ac0bc50d0da2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5724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2775" w14:paraId="36D81C96" w14:textId="77777777">
        <w:tc>
          <w:tcPr>
            <w:tcW w:w="4261" w:type="dxa"/>
          </w:tcPr>
          <w:p w14:paraId="7C4311B6" w14:textId="77777777" w:rsidR="008C2775" w:rsidRDefault="00000000">
            <w:pPr>
              <w:rPr>
                <w:rFonts w:hint="eastAsia"/>
                <w:b/>
                <w:bCs/>
                <w:sz w:val="24"/>
              </w:rPr>
            </w:pPr>
            <w:r>
              <w:rPr>
                <w:rFonts w:hint="eastAsia"/>
                <w:sz w:val="24"/>
              </w:rPr>
              <w:lastRenderedPageBreak/>
              <w:t>中信银行</w:t>
            </w:r>
          </w:p>
        </w:tc>
        <w:tc>
          <w:tcPr>
            <w:tcW w:w="4261" w:type="dxa"/>
          </w:tcPr>
          <w:p w14:paraId="340B76C4" w14:textId="77777777" w:rsidR="008C2775" w:rsidRDefault="00000000">
            <w:pPr>
              <w:rPr>
                <w:rFonts w:hint="eastAsia"/>
                <w:b/>
                <w:bCs/>
                <w:sz w:val="24"/>
              </w:rPr>
            </w:pPr>
            <w:r>
              <w:rPr>
                <w:rFonts w:hint="eastAsia"/>
                <w:b/>
                <w:bCs/>
                <w:noProof/>
                <w:sz w:val="24"/>
              </w:rPr>
              <w:drawing>
                <wp:inline distT="0" distB="0" distL="114300" distR="114300" wp14:anchorId="37C3627B" wp14:editId="5DA5D509">
                  <wp:extent cx="2560320" cy="5724525"/>
                  <wp:effectExtent l="0" t="0" r="0" b="5715"/>
                  <wp:docPr id="8" name="图片 8" descr="0f220217f8c03be5cd218b7cede967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图片 8" descr="0f220217f8c03be5cd218b7cede96740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5724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2775" w14:paraId="308675D2" w14:textId="77777777">
        <w:tc>
          <w:tcPr>
            <w:tcW w:w="4261" w:type="dxa"/>
          </w:tcPr>
          <w:p w14:paraId="1BCD891A" w14:textId="77777777" w:rsidR="008C2775" w:rsidRDefault="00000000">
            <w:pPr>
              <w:rPr>
                <w:rFonts w:hint="eastAsia"/>
                <w:b/>
                <w:bCs/>
                <w:sz w:val="24"/>
              </w:rPr>
            </w:pPr>
            <w:r>
              <w:rPr>
                <w:rFonts w:hint="eastAsia"/>
                <w:sz w:val="24"/>
              </w:rPr>
              <w:lastRenderedPageBreak/>
              <w:t>交行</w:t>
            </w:r>
          </w:p>
        </w:tc>
        <w:tc>
          <w:tcPr>
            <w:tcW w:w="4261" w:type="dxa"/>
          </w:tcPr>
          <w:p w14:paraId="37115F6C" w14:textId="77777777" w:rsidR="008C2775" w:rsidRDefault="00000000">
            <w:pPr>
              <w:rPr>
                <w:rFonts w:hint="eastAsia"/>
                <w:b/>
                <w:bCs/>
                <w:sz w:val="24"/>
              </w:rPr>
            </w:pPr>
            <w:r>
              <w:rPr>
                <w:rFonts w:hint="eastAsia"/>
                <w:b/>
                <w:bCs/>
                <w:noProof/>
                <w:sz w:val="24"/>
              </w:rPr>
              <w:drawing>
                <wp:inline distT="0" distB="0" distL="114300" distR="114300" wp14:anchorId="3DEA97A1" wp14:editId="6BC7E1C3">
                  <wp:extent cx="2560320" cy="5724525"/>
                  <wp:effectExtent l="0" t="0" r="0" b="5715"/>
                  <wp:docPr id="9" name="图片 9" descr="4379c3f00989bd048d567e91dc24dc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图片 9" descr="4379c3f00989bd048d567e91dc24dc08"/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5724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2775" w14:paraId="6A5CC3BF" w14:textId="77777777">
        <w:tc>
          <w:tcPr>
            <w:tcW w:w="4261" w:type="dxa"/>
          </w:tcPr>
          <w:p w14:paraId="3162CCFC" w14:textId="77777777" w:rsidR="008C2775" w:rsidRDefault="00000000"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lastRenderedPageBreak/>
              <w:t>北京银行</w:t>
            </w:r>
          </w:p>
        </w:tc>
        <w:tc>
          <w:tcPr>
            <w:tcW w:w="4261" w:type="dxa"/>
          </w:tcPr>
          <w:p w14:paraId="365EB544" w14:textId="77777777" w:rsidR="008C2775" w:rsidRDefault="00000000">
            <w:pPr>
              <w:rPr>
                <w:rFonts w:hint="eastAsia"/>
                <w:b/>
                <w:bCs/>
                <w:sz w:val="24"/>
              </w:rPr>
            </w:pPr>
            <w:r>
              <w:rPr>
                <w:rFonts w:hint="eastAsia"/>
                <w:b/>
                <w:bCs/>
                <w:noProof/>
                <w:sz w:val="24"/>
              </w:rPr>
              <w:drawing>
                <wp:inline distT="0" distB="0" distL="114300" distR="114300" wp14:anchorId="6E2CF3B8" wp14:editId="4D8EB9AD">
                  <wp:extent cx="2560320" cy="5724525"/>
                  <wp:effectExtent l="0" t="0" r="0" b="5715"/>
                  <wp:docPr id="10" name="图片 10" descr="7644ebe4fad9d28a4d56830e52b7aa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图片 10" descr="7644ebe4fad9d28a4d56830e52b7aa77"/>
                          <pic:cNvPicPr>
                            <a:picLocks noChangeAspect="1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5724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2775" w14:paraId="5992383A" w14:textId="77777777">
        <w:tc>
          <w:tcPr>
            <w:tcW w:w="4261" w:type="dxa"/>
          </w:tcPr>
          <w:p w14:paraId="03CE729F" w14:textId="77777777" w:rsidR="008C2775" w:rsidRDefault="00000000"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lastRenderedPageBreak/>
              <w:t>招行</w:t>
            </w:r>
          </w:p>
        </w:tc>
        <w:tc>
          <w:tcPr>
            <w:tcW w:w="4261" w:type="dxa"/>
          </w:tcPr>
          <w:p w14:paraId="220FF762" w14:textId="77777777" w:rsidR="008C2775" w:rsidRDefault="00000000">
            <w:pPr>
              <w:rPr>
                <w:rFonts w:hint="eastAsia"/>
                <w:b/>
                <w:bCs/>
                <w:sz w:val="24"/>
              </w:rPr>
            </w:pPr>
            <w:r>
              <w:rPr>
                <w:rFonts w:hint="eastAsia"/>
                <w:b/>
                <w:bCs/>
                <w:noProof/>
                <w:sz w:val="24"/>
              </w:rPr>
              <w:drawing>
                <wp:inline distT="0" distB="0" distL="114300" distR="114300" wp14:anchorId="777607F9" wp14:editId="061CCB67">
                  <wp:extent cx="2560320" cy="5724525"/>
                  <wp:effectExtent l="0" t="0" r="0" b="5715"/>
                  <wp:docPr id="11" name="图片 11" descr="09ce2638a8a9447eb8bccbdb910a1cdb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图片 11" descr="09ce2638a8a9447eb8bccbdb910a1cdb"/>
                          <pic:cNvPicPr>
                            <a:picLocks noChangeAspect="1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5724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2775" w14:paraId="770CC8C1" w14:textId="77777777">
        <w:tc>
          <w:tcPr>
            <w:tcW w:w="4261" w:type="dxa"/>
          </w:tcPr>
          <w:p w14:paraId="5983E9CD" w14:textId="77777777" w:rsidR="008C2775" w:rsidRDefault="00000000"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lastRenderedPageBreak/>
              <w:t>民生银行</w:t>
            </w:r>
          </w:p>
        </w:tc>
        <w:tc>
          <w:tcPr>
            <w:tcW w:w="4261" w:type="dxa"/>
          </w:tcPr>
          <w:p w14:paraId="34AD4A6B" w14:textId="77777777" w:rsidR="008C2775" w:rsidRDefault="00000000">
            <w:pPr>
              <w:rPr>
                <w:rFonts w:hint="eastAsia"/>
                <w:b/>
                <w:bCs/>
                <w:sz w:val="24"/>
              </w:rPr>
            </w:pPr>
            <w:r>
              <w:rPr>
                <w:rFonts w:hint="eastAsia"/>
                <w:b/>
                <w:bCs/>
                <w:noProof/>
                <w:sz w:val="24"/>
              </w:rPr>
              <w:drawing>
                <wp:inline distT="0" distB="0" distL="114300" distR="114300" wp14:anchorId="19B3F048" wp14:editId="2715C709">
                  <wp:extent cx="2560320" cy="5724525"/>
                  <wp:effectExtent l="0" t="0" r="0" b="5715"/>
                  <wp:docPr id="12" name="图片 12" descr="f6c4f53739da0191a3206926c89c65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图片 12" descr="f6c4f53739da0191a3206926c89c6548"/>
                          <pic:cNvPicPr>
                            <a:picLocks noChangeAspect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5724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2775" w14:paraId="7F362E1A" w14:textId="77777777">
        <w:tc>
          <w:tcPr>
            <w:tcW w:w="4261" w:type="dxa"/>
          </w:tcPr>
          <w:p w14:paraId="407E84CE" w14:textId="77777777" w:rsidR="008C2775" w:rsidRDefault="00000000"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兴业银行</w:t>
            </w:r>
          </w:p>
        </w:tc>
        <w:tc>
          <w:tcPr>
            <w:tcW w:w="4261" w:type="dxa"/>
          </w:tcPr>
          <w:p w14:paraId="50B9B3DE" w14:textId="77777777" w:rsidR="008C2775" w:rsidRDefault="00000000">
            <w:pPr>
              <w:rPr>
                <w:rFonts w:hint="eastAsia"/>
                <w:b/>
                <w:bCs/>
                <w:sz w:val="24"/>
              </w:rPr>
            </w:pPr>
            <w:r>
              <w:rPr>
                <w:rFonts w:hint="eastAsia"/>
                <w:b/>
                <w:bCs/>
                <w:sz w:val="24"/>
              </w:rPr>
              <w:t>商网群号828386229</w:t>
            </w:r>
          </w:p>
        </w:tc>
      </w:tr>
      <w:tr w:rsidR="008C2775" w14:paraId="5CD7863B" w14:textId="77777777">
        <w:tc>
          <w:tcPr>
            <w:tcW w:w="4261" w:type="dxa"/>
          </w:tcPr>
          <w:p w14:paraId="5C938F35" w14:textId="77777777" w:rsidR="008C2775" w:rsidRDefault="00000000"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lastRenderedPageBreak/>
              <w:t>平安银行</w:t>
            </w:r>
          </w:p>
        </w:tc>
        <w:tc>
          <w:tcPr>
            <w:tcW w:w="4261" w:type="dxa"/>
          </w:tcPr>
          <w:p w14:paraId="23E9D686" w14:textId="77777777" w:rsidR="008C2775" w:rsidRDefault="00000000">
            <w:pPr>
              <w:rPr>
                <w:rFonts w:hint="eastAsia"/>
                <w:b/>
                <w:bCs/>
                <w:sz w:val="24"/>
              </w:rPr>
            </w:pPr>
            <w:r>
              <w:rPr>
                <w:rFonts w:hint="eastAsia"/>
                <w:b/>
                <w:bCs/>
                <w:noProof/>
                <w:sz w:val="24"/>
              </w:rPr>
              <w:drawing>
                <wp:inline distT="0" distB="0" distL="114300" distR="114300" wp14:anchorId="098165B0" wp14:editId="4426B401">
                  <wp:extent cx="2560320" cy="5724525"/>
                  <wp:effectExtent l="0" t="0" r="0" b="5715"/>
                  <wp:docPr id="13" name="图片 13" descr="b84d1ebc62705c377d736b1931c0c7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图片 13" descr="b84d1ebc62705c377d736b1931c0c792"/>
                          <pic:cNvPicPr>
                            <a:picLocks noChangeAspect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5724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2775" w14:paraId="7D766A95" w14:textId="77777777">
        <w:tc>
          <w:tcPr>
            <w:tcW w:w="4261" w:type="dxa"/>
          </w:tcPr>
          <w:p w14:paraId="53455E13" w14:textId="77777777" w:rsidR="008C2775" w:rsidRDefault="00000000"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华夏银行</w:t>
            </w:r>
          </w:p>
        </w:tc>
        <w:tc>
          <w:tcPr>
            <w:tcW w:w="4261" w:type="dxa"/>
          </w:tcPr>
          <w:p w14:paraId="2736D42C" w14:textId="77777777" w:rsidR="008C2775" w:rsidRDefault="00000000">
            <w:pPr>
              <w:rPr>
                <w:rFonts w:hint="eastAsia"/>
                <w:b/>
                <w:bCs/>
                <w:sz w:val="24"/>
              </w:rPr>
            </w:pPr>
            <w:r>
              <w:rPr>
                <w:rFonts w:hint="eastAsia"/>
                <w:b/>
                <w:bCs/>
                <w:sz w:val="24"/>
              </w:rPr>
              <w:t>商网群号709520691</w:t>
            </w:r>
          </w:p>
        </w:tc>
      </w:tr>
      <w:tr w:rsidR="008C2775" w14:paraId="67BC624E" w14:textId="77777777">
        <w:tc>
          <w:tcPr>
            <w:tcW w:w="4261" w:type="dxa"/>
          </w:tcPr>
          <w:p w14:paraId="42E3C4B9" w14:textId="77777777" w:rsidR="008C2775" w:rsidRDefault="00000000"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广发银行</w:t>
            </w:r>
          </w:p>
        </w:tc>
        <w:tc>
          <w:tcPr>
            <w:tcW w:w="4261" w:type="dxa"/>
          </w:tcPr>
          <w:p w14:paraId="36FECAF1" w14:textId="77777777" w:rsidR="008C2775" w:rsidRDefault="00000000">
            <w:pPr>
              <w:rPr>
                <w:rFonts w:hint="eastAsia"/>
                <w:b/>
                <w:bCs/>
                <w:sz w:val="24"/>
              </w:rPr>
            </w:pPr>
            <w:r>
              <w:rPr>
                <w:rFonts w:hint="eastAsia"/>
                <w:b/>
                <w:bCs/>
                <w:sz w:val="24"/>
              </w:rPr>
              <w:t>商网群号355620908</w:t>
            </w:r>
          </w:p>
        </w:tc>
      </w:tr>
      <w:tr w:rsidR="008C2775" w14:paraId="689662AE" w14:textId="77777777">
        <w:tc>
          <w:tcPr>
            <w:tcW w:w="4261" w:type="dxa"/>
          </w:tcPr>
          <w:p w14:paraId="4114339C" w14:textId="77777777" w:rsidR="008C2775" w:rsidRDefault="00000000"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国开行</w:t>
            </w:r>
          </w:p>
        </w:tc>
        <w:tc>
          <w:tcPr>
            <w:tcW w:w="4261" w:type="dxa"/>
          </w:tcPr>
          <w:p w14:paraId="3F0CC961" w14:textId="77777777" w:rsidR="008C2775" w:rsidRDefault="00000000">
            <w:pPr>
              <w:rPr>
                <w:rFonts w:hint="eastAsia"/>
                <w:b/>
                <w:bCs/>
                <w:sz w:val="24"/>
              </w:rPr>
            </w:pPr>
            <w:r>
              <w:rPr>
                <w:rFonts w:hint="eastAsia"/>
                <w:b/>
                <w:bCs/>
                <w:sz w:val="24"/>
              </w:rPr>
              <w:t>商网群号515072114</w:t>
            </w:r>
          </w:p>
        </w:tc>
      </w:tr>
      <w:tr w:rsidR="008C2775" w14:paraId="2D725578" w14:textId="77777777">
        <w:tc>
          <w:tcPr>
            <w:tcW w:w="4261" w:type="dxa"/>
          </w:tcPr>
          <w:p w14:paraId="6C54A23F" w14:textId="77777777" w:rsidR="008C2775" w:rsidRDefault="00000000"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lastRenderedPageBreak/>
              <w:t>进出口银行</w:t>
            </w:r>
          </w:p>
        </w:tc>
        <w:tc>
          <w:tcPr>
            <w:tcW w:w="4261" w:type="dxa"/>
          </w:tcPr>
          <w:p w14:paraId="05E14074" w14:textId="77777777" w:rsidR="008C2775" w:rsidRDefault="00000000">
            <w:pPr>
              <w:rPr>
                <w:rFonts w:hint="eastAsia"/>
                <w:b/>
                <w:bCs/>
                <w:sz w:val="24"/>
              </w:rPr>
            </w:pPr>
            <w:r>
              <w:rPr>
                <w:rFonts w:hint="eastAsia"/>
                <w:b/>
                <w:bCs/>
                <w:noProof/>
                <w:sz w:val="24"/>
              </w:rPr>
              <w:drawing>
                <wp:inline distT="0" distB="0" distL="114300" distR="114300" wp14:anchorId="1BD46481" wp14:editId="3E20700C">
                  <wp:extent cx="2560320" cy="5724525"/>
                  <wp:effectExtent l="0" t="0" r="0" b="5715"/>
                  <wp:docPr id="14" name="图片 14" descr="02475f5deb7b456aa686781f35242a8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图片 14" descr="02475f5deb7b456aa686781f35242a8d"/>
                          <pic:cNvPicPr>
                            <a:picLocks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5724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645A055" w14:textId="77777777" w:rsidR="008C2775" w:rsidRDefault="008C2775">
      <w:pPr>
        <w:rPr>
          <w:rFonts w:hint="eastAsia"/>
          <w:b/>
          <w:bCs/>
          <w:sz w:val="24"/>
        </w:rPr>
      </w:pPr>
    </w:p>
    <w:sectPr w:rsidR="008C277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4C6FDD8" w14:textId="77777777" w:rsidR="00A635D2" w:rsidRDefault="00A635D2">
      <w:pPr>
        <w:spacing w:line="240" w:lineRule="auto"/>
        <w:rPr>
          <w:rFonts w:hint="eastAsia"/>
        </w:rPr>
      </w:pPr>
      <w:r>
        <w:separator/>
      </w:r>
    </w:p>
  </w:endnote>
  <w:endnote w:type="continuationSeparator" w:id="0">
    <w:p w14:paraId="14EB60CF" w14:textId="77777777" w:rsidR="00A635D2" w:rsidRDefault="00A635D2">
      <w:pPr>
        <w:spacing w:line="240" w:lineRule="auto"/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7C4D94D" w14:textId="77777777" w:rsidR="00A635D2" w:rsidRDefault="00A635D2">
      <w:pPr>
        <w:spacing w:after="0"/>
        <w:rPr>
          <w:rFonts w:hint="eastAsia"/>
        </w:rPr>
      </w:pPr>
      <w:r>
        <w:separator/>
      </w:r>
    </w:p>
  </w:footnote>
  <w:footnote w:type="continuationSeparator" w:id="0">
    <w:p w14:paraId="5B42FE45" w14:textId="77777777" w:rsidR="00A635D2" w:rsidRDefault="00A635D2">
      <w:pPr>
        <w:spacing w:after="0"/>
        <w:rPr>
          <w:rFonts w:hint="eastAsia"/>
        </w:rPr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B758A98F"/>
    <w:multiLevelType w:val="singleLevel"/>
    <w:tmpl w:val="B758A98F"/>
    <w:lvl w:ilvl="0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1" w15:restartNumberingAfterBreak="0">
    <w:nsid w:val="14A23F4D"/>
    <w:multiLevelType w:val="hybridMultilevel"/>
    <w:tmpl w:val="7332A2EC"/>
    <w:lvl w:ilvl="0" w:tplc="0409000B">
      <w:start w:val="1"/>
      <w:numFmt w:val="bullet"/>
      <w:lvlText w:val="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2" w15:restartNumberingAfterBreak="0">
    <w:nsid w:val="48996C41"/>
    <w:multiLevelType w:val="hybridMultilevel"/>
    <w:tmpl w:val="5D8E7572"/>
    <w:lvl w:ilvl="0" w:tplc="1FC64454">
      <w:start w:val="1"/>
      <w:numFmt w:val="bullet"/>
      <w:lvlText w:val=""/>
      <w:lvlJc w:val="left"/>
      <w:pPr>
        <w:ind w:left="440" w:hanging="440"/>
      </w:pPr>
      <w:rPr>
        <w:rFonts w:ascii="Wingdings" w:hAnsi="Wingdings" w:hint="default"/>
        <w:color w:val="auto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3" w15:restartNumberingAfterBreak="0">
    <w:nsid w:val="54CC528D"/>
    <w:multiLevelType w:val="multilevel"/>
    <w:tmpl w:val="54CC528D"/>
    <w:lvl w:ilvl="0">
      <w:start w:val="1"/>
      <w:numFmt w:val="bullet"/>
      <w:lvlText w:val=""/>
      <w:lvlJc w:val="left"/>
      <w:pPr>
        <w:ind w:left="440" w:hanging="44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4" w15:restartNumberingAfterBreak="0">
    <w:nsid w:val="752D216F"/>
    <w:multiLevelType w:val="multilevel"/>
    <w:tmpl w:val="752D216F"/>
    <w:lvl w:ilvl="0">
      <w:start w:val="1"/>
      <w:numFmt w:val="bullet"/>
      <w:lvlText w:val=""/>
      <w:lvlJc w:val="left"/>
      <w:pPr>
        <w:ind w:left="440" w:hanging="44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5" w15:restartNumberingAfterBreak="0">
    <w:nsid w:val="771E7982"/>
    <w:multiLevelType w:val="multilevel"/>
    <w:tmpl w:val="771E7982"/>
    <w:lvl w:ilvl="0">
      <w:start w:val="1"/>
      <w:numFmt w:val="bullet"/>
      <w:lvlText w:val=""/>
      <w:lvlJc w:val="left"/>
      <w:pPr>
        <w:ind w:left="440" w:hanging="44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6" w15:restartNumberingAfterBreak="0">
    <w:nsid w:val="7C162834"/>
    <w:multiLevelType w:val="hybridMultilevel"/>
    <w:tmpl w:val="F418D292"/>
    <w:lvl w:ilvl="0" w:tplc="0409000B">
      <w:start w:val="1"/>
      <w:numFmt w:val="bullet"/>
      <w:lvlText w:val="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7" w15:restartNumberingAfterBreak="0">
    <w:nsid w:val="7D7072C7"/>
    <w:multiLevelType w:val="multilevel"/>
    <w:tmpl w:val="7D7072C7"/>
    <w:lvl w:ilvl="0">
      <w:start w:val="1"/>
      <w:numFmt w:val="bullet"/>
      <w:lvlText w:val=""/>
      <w:lvlJc w:val="left"/>
      <w:pPr>
        <w:ind w:left="440" w:hanging="44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num w:numId="1" w16cid:durableId="256211252">
    <w:abstractNumId w:val="7"/>
  </w:num>
  <w:num w:numId="2" w16cid:durableId="1442185972">
    <w:abstractNumId w:val="4"/>
  </w:num>
  <w:num w:numId="3" w16cid:durableId="1137142293">
    <w:abstractNumId w:val="5"/>
  </w:num>
  <w:num w:numId="4" w16cid:durableId="1212229937">
    <w:abstractNumId w:val="3"/>
  </w:num>
  <w:num w:numId="5" w16cid:durableId="1676763827">
    <w:abstractNumId w:val="0"/>
  </w:num>
  <w:num w:numId="6" w16cid:durableId="1481925811">
    <w:abstractNumId w:val="6"/>
  </w:num>
  <w:num w:numId="7" w16cid:durableId="350382288">
    <w:abstractNumId w:val="2"/>
  </w:num>
  <w:num w:numId="8" w16cid:durableId="154101358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467D2"/>
    <w:rsid w:val="00005D79"/>
    <w:rsid w:val="0002417E"/>
    <w:rsid w:val="000B07CD"/>
    <w:rsid w:val="000E4BB6"/>
    <w:rsid w:val="000F741C"/>
    <w:rsid w:val="00100A73"/>
    <w:rsid w:val="00125861"/>
    <w:rsid w:val="00136FB7"/>
    <w:rsid w:val="00174FE2"/>
    <w:rsid w:val="001754E3"/>
    <w:rsid w:val="001772AF"/>
    <w:rsid w:val="001C4700"/>
    <w:rsid w:val="001D7224"/>
    <w:rsid w:val="001E260D"/>
    <w:rsid w:val="001E3DDC"/>
    <w:rsid w:val="00205001"/>
    <w:rsid w:val="00215CFB"/>
    <w:rsid w:val="00262B89"/>
    <w:rsid w:val="00262FA1"/>
    <w:rsid w:val="00276879"/>
    <w:rsid w:val="002A1E48"/>
    <w:rsid w:val="002C1185"/>
    <w:rsid w:val="002E7F8F"/>
    <w:rsid w:val="003017EF"/>
    <w:rsid w:val="003369DD"/>
    <w:rsid w:val="003370B5"/>
    <w:rsid w:val="003553E6"/>
    <w:rsid w:val="00356404"/>
    <w:rsid w:val="003641DC"/>
    <w:rsid w:val="00385A5C"/>
    <w:rsid w:val="003925E1"/>
    <w:rsid w:val="003B658D"/>
    <w:rsid w:val="00425538"/>
    <w:rsid w:val="004361B4"/>
    <w:rsid w:val="004467D2"/>
    <w:rsid w:val="00477771"/>
    <w:rsid w:val="00484193"/>
    <w:rsid w:val="004915E3"/>
    <w:rsid w:val="004D2712"/>
    <w:rsid w:val="004D416F"/>
    <w:rsid w:val="004E243C"/>
    <w:rsid w:val="004F6AAD"/>
    <w:rsid w:val="005936E5"/>
    <w:rsid w:val="005A61C7"/>
    <w:rsid w:val="005D18BC"/>
    <w:rsid w:val="005D3CF0"/>
    <w:rsid w:val="00620B60"/>
    <w:rsid w:val="006434C7"/>
    <w:rsid w:val="006A5A7F"/>
    <w:rsid w:val="006E4BAE"/>
    <w:rsid w:val="006F6E45"/>
    <w:rsid w:val="00705E0E"/>
    <w:rsid w:val="00724DBA"/>
    <w:rsid w:val="00770D47"/>
    <w:rsid w:val="007A7A81"/>
    <w:rsid w:val="0082456F"/>
    <w:rsid w:val="00827E3D"/>
    <w:rsid w:val="00846D68"/>
    <w:rsid w:val="00871298"/>
    <w:rsid w:val="00896F18"/>
    <w:rsid w:val="008A79FC"/>
    <w:rsid w:val="008C17C7"/>
    <w:rsid w:val="008C2775"/>
    <w:rsid w:val="008D035C"/>
    <w:rsid w:val="0090206D"/>
    <w:rsid w:val="00947F74"/>
    <w:rsid w:val="00984F05"/>
    <w:rsid w:val="009D0064"/>
    <w:rsid w:val="009F3F40"/>
    <w:rsid w:val="009F6643"/>
    <w:rsid w:val="00A31721"/>
    <w:rsid w:val="00A3281B"/>
    <w:rsid w:val="00A60545"/>
    <w:rsid w:val="00A635D2"/>
    <w:rsid w:val="00A74F6D"/>
    <w:rsid w:val="00AB6E37"/>
    <w:rsid w:val="00AD448A"/>
    <w:rsid w:val="00BB6674"/>
    <w:rsid w:val="00BC4DDB"/>
    <w:rsid w:val="00C63782"/>
    <w:rsid w:val="00C95761"/>
    <w:rsid w:val="00CE0F96"/>
    <w:rsid w:val="00CE71EE"/>
    <w:rsid w:val="00D06A47"/>
    <w:rsid w:val="00D30086"/>
    <w:rsid w:val="00D350EF"/>
    <w:rsid w:val="00D35A7E"/>
    <w:rsid w:val="00D768AC"/>
    <w:rsid w:val="00D94BBC"/>
    <w:rsid w:val="00D962F2"/>
    <w:rsid w:val="00D97205"/>
    <w:rsid w:val="00DB678A"/>
    <w:rsid w:val="00DE2B7C"/>
    <w:rsid w:val="00E10D3F"/>
    <w:rsid w:val="00E1202A"/>
    <w:rsid w:val="00E2040A"/>
    <w:rsid w:val="00E26B19"/>
    <w:rsid w:val="00EF5A9A"/>
    <w:rsid w:val="00F10C2E"/>
    <w:rsid w:val="00F309AD"/>
    <w:rsid w:val="00F40A2C"/>
    <w:rsid w:val="00F4222A"/>
    <w:rsid w:val="00F4625F"/>
    <w:rsid w:val="00F66230"/>
    <w:rsid w:val="00F80BEE"/>
    <w:rsid w:val="00F81B54"/>
    <w:rsid w:val="00F912C4"/>
    <w:rsid w:val="00FA26FD"/>
    <w:rsid w:val="00FC3AC0"/>
    <w:rsid w:val="095E1B17"/>
    <w:rsid w:val="0ACA6D38"/>
    <w:rsid w:val="0B6E2C02"/>
    <w:rsid w:val="10A0169E"/>
    <w:rsid w:val="118916FB"/>
    <w:rsid w:val="18B03A11"/>
    <w:rsid w:val="23A06D4F"/>
    <w:rsid w:val="26A5448A"/>
    <w:rsid w:val="2B7A6ADE"/>
    <w:rsid w:val="2F837332"/>
    <w:rsid w:val="33F24A86"/>
    <w:rsid w:val="347A51A8"/>
    <w:rsid w:val="353E4427"/>
    <w:rsid w:val="3E104487"/>
    <w:rsid w:val="435B61A4"/>
    <w:rsid w:val="462C3E28"/>
    <w:rsid w:val="48587156"/>
    <w:rsid w:val="4F251D5C"/>
    <w:rsid w:val="50E023DF"/>
    <w:rsid w:val="545509EE"/>
    <w:rsid w:val="57CF0AB7"/>
    <w:rsid w:val="5DE3706A"/>
    <w:rsid w:val="608A5EC3"/>
    <w:rsid w:val="623E51B7"/>
    <w:rsid w:val="63C33BC6"/>
    <w:rsid w:val="64805613"/>
    <w:rsid w:val="66C0263F"/>
    <w:rsid w:val="66F916AD"/>
    <w:rsid w:val="67EF767E"/>
    <w:rsid w:val="69083E29"/>
    <w:rsid w:val="694D5CE0"/>
    <w:rsid w:val="6C494E84"/>
    <w:rsid w:val="6C9205D9"/>
    <w:rsid w:val="71145A61"/>
    <w:rsid w:val="71C07997"/>
    <w:rsid w:val="78D41F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12921EAB"/>
  <w15:docId w15:val="{A2EF5C2C-A827-4118-A75E-D04F5E23936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 w:qFormat="1"/>
    <w:lsdException w:name="Table Theme" w:semiHidden="1" w:unhideWhenUsed="1"/>
    <w:lsdException w:name="Placeholder Text" w:semiHidden="1" w:unhideWhenUsed="1"/>
    <w:lsdException w:name="No Spacing" w:semiHidden="1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484193"/>
    <w:pPr>
      <w:widowControl w:val="0"/>
      <w:spacing w:after="160" w:line="278" w:lineRule="auto"/>
    </w:pPr>
    <w:rPr>
      <w:kern w:val="2"/>
      <w:sz w:val="22"/>
      <w:szCs w:val="24"/>
      <w14:ligatures w14:val="standardContextual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pPr>
      <w:keepNext/>
      <w:keepLines/>
      <w:spacing w:before="80" w:after="40"/>
      <w:outlineLvl w:val="3"/>
    </w:pPr>
    <w:rPr>
      <w:rFonts w:cstheme="majorBidi"/>
      <w:color w:val="2F5496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pPr>
      <w:keepNext/>
      <w:keepLines/>
      <w:spacing w:before="80" w:after="40"/>
      <w:outlineLvl w:val="4"/>
    </w:pPr>
    <w:rPr>
      <w:rFonts w:cstheme="majorBidi"/>
      <w:color w:val="2F5496" w:themeColor="accent1" w:themeShade="BF"/>
      <w:sz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pPr>
      <w:keepNext/>
      <w:keepLines/>
      <w:spacing w:before="40" w:after="0"/>
      <w:outlineLvl w:val="5"/>
    </w:pPr>
    <w:rPr>
      <w:rFonts w:cstheme="majorBidi"/>
      <w:b/>
      <w:bCs/>
      <w:color w:val="2F5496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pPr>
      <w:keepNext/>
      <w:keepLines/>
      <w:spacing w:before="40" w:after="0"/>
      <w:outlineLvl w:val="6"/>
    </w:pPr>
    <w:rPr>
      <w:rFonts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pPr>
      <w:keepNext/>
      <w:keepLines/>
      <w:spacing w:after="0"/>
      <w:outlineLvl w:val="7"/>
    </w:pPr>
    <w:rPr>
      <w:rFonts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pPr>
      <w:keepNext/>
      <w:keepLines/>
      <w:spacing w:after="0"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link w:val="a4"/>
    <w:uiPriority w:val="99"/>
    <w:unhideWhenUsed/>
    <w:qFormat/>
    <w:pPr>
      <w:tabs>
        <w:tab w:val="center" w:pos="4153"/>
        <w:tab w:val="right" w:pos="8306"/>
      </w:tabs>
      <w:snapToGrid w:val="0"/>
      <w:spacing w:line="240" w:lineRule="auto"/>
    </w:pPr>
    <w:rPr>
      <w:sz w:val="18"/>
      <w:szCs w:val="18"/>
    </w:rPr>
  </w:style>
  <w:style w:type="paragraph" w:styleId="a5">
    <w:name w:val="header"/>
    <w:basedOn w:val="a"/>
    <w:link w:val="a6"/>
    <w:uiPriority w:val="99"/>
    <w:unhideWhenUsed/>
    <w:qFormat/>
    <w:pP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paragraph" w:styleId="a7">
    <w:name w:val="Subtitle"/>
    <w:basedOn w:val="a"/>
    <w:next w:val="a"/>
    <w:link w:val="a8"/>
    <w:uiPriority w:val="11"/>
    <w:qFormat/>
    <w:p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9">
    <w:name w:val="Title"/>
    <w:basedOn w:val="a"/>
    <w:next w:val="a"/>
    <w:link w:val="aa"/>
    <w:uiPriority w:val="10"/>
    <w:qFormat/>
    <w:pPr>
      <w:spacing w:after="8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table" w:styleId="ab">
    <w:name w:val="Table Grid"/>
    <w:basedOn w:val="a1"/>
    <w:uiPriority w:val="39"/>
    <w:qFormat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0">
    <w:name w:val="标题 1 字符"/>
    <w:basedOn w:val="a0"/>
    <w:link w:val="1"/>
    <w:uiPriority w:val="9"/>
    <w:qFormat/>
    <w:rPr>
      <w:rFonts w:asciiTheme="majorHAnsi" w:eastAsiaTheme="majorEastAsia" w:hAnsiTheme="majorHAnsi" w:cstheme="majorBidi"/>
      <w:color w:val="2F5496" w:themeColor="accent1" w:themeShade="BF"/>
      <w:sz w:val="48"/>
      <w:szCs w:val="48"/>
    </w:rPr>
  </w:style>
  <w:style w:type="character" w:customStyle="1" w:styleId="20">
    <w:name w:val="标题 2 字符"/>
    <w:basedOn w:val="a0"/>
    <w:link w:val="2"/>
    <w:uiPriority w:val="9"/>
    <w:semiHidden/>
    <w:qFormat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30">
    <w:name w:val="标题 3 字符"/>
    <w:basedOn w:val="a0"/>
    <w:link w:val="3"/>
    <w:uiPriority w:val="9"/>
    <w:semiHidden/>
    <w:qFormat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qFormat/>
    <w:rPr>
      <w:rFonts w:cstheme="majorBidi"/>
      <w:color w:val="2F5496" w:themeColor="accent1" w:themeShade="BF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qFormat/>
    <w:rPr>
      <w:rFonts w:cstheme="majorBidi"/>
      <w:color w:val="2F5496" w:themeColor="accent1" w:themeShade="BF"/>
      <w:sz w:val="24"/>
    </w:rPr>
  </w:style>
  <w:style w:type="character" w:customStyle="1" w:styleId="60">
    <w:name w:val="标题 6 字符"/>
    <w:basedOn w:val="a0"/>
    <w:link w:val="6"/>
    <w:uiPriority w:val="9"/>
    <w:semiHidden/>
    <w:qFormat/>
    <w:rPr>
      <w:rFonts w:cstheme="majorBidi"/>
      <w:b/>
      <w:bCs/>
      <w:color w:val="2F5496" w:themeColor="accent1" w:themeShade="BF"/>
    </w:rPr>
  </w:style>
  <w:style w:type="character" w:customStyle="1" w:styleId="70">
    <w:name w:val="标题 7 字符"/>
    <w:basedOn w:val="a0"/>
    <w:link w:val="7"/>
    <w:uiPriority w:val="9"/>
    <w:semiHidden/>
    <w:qFormat/>
    <w:rPr>
      <w:rFonts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qFormat/>
    <w:rPr>
      <w:rFonts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qFormat/>
    <w:rPr>
      <w:rFonts w:eastAsiaTheme="majorEastAsia" w:cstheme="majorBidi"/>
      <w:color w:val="595959" w:themeColor="text1" w:themeTint="A6"/>
    </w:rPr>
  </w:style>
  <w:style w:type="character" w:customStyle="1" w:styleId="aa">
    <w:name w:val="标题 字符"/>
    <w:basedOn w:val="a0"/>
    <w:link w:val="a9"/>
    <w:uiPriority w:val="10"/>
    <w:qFormat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8">
    <w:name w:val="副标题 字符"/>
    <w:basedOn w:val="a0"/>
    <w:link w:val="a7"/>
    <w:uiPriority w:val="11"/>
    <w:qFormat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c">
    <w:name w:val="Quote"/>
    <w:basedOn w:val="a"/>
    <w:next w:val="a"/>
    <w:link w:val="ad"/>
    <w:uiPriority w:val="29"/>
    <w:qFormat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d">
    <w:name w:val="引用 字符"/>
    <w:basedOn w:val="a0"/>
    <w:link w:val="ac"/>
    <w:uiPriority w:val="29"/>
    <w:qFormat/>
    <w:rPr>
      <w:i/>
      <w:iCs/>
      <w:color w:val="404040" w:themeColor="text1" w:themeTint="BF"/>
    </w:rPr>
  </w:style>
  <w:style w:type="paragraph" w:styleId="ae">
    <w:name w:val="List Paragraph"/>
    <w:basedOn w:val="a"/>
    <w:uiPriority w:val="34"/>
    <w:qFormat/>
    <w:pPr>
      <w:ind w:left="720"/>
      <w:contextualSpacing/>
    </w:pPr>
  </w:style>
  <w:style w:type="character" w:customStyle="1" w:styleId="11">
    <w:name w:val="明显强调1"/>
    <w:basedOn w:val="a0"/>
    <w:uiPriority w:val="21"/>
    <w:qFormat/>
    <w:rPr>
      <w:i/>
      <w:iCs/>
      <w:color w:val="2F5496" w:themeColor="accent1" w:themeShade="BF"/>
    </w:rPr>
  </w:style>
  <w:style w:type="paragraph" w:styleId="af">
    <w:name w:val="Intense Quote"/>
    <w:basedOn w:val="a"/>
    <w:next w:val="a"/>
    <w:link w:val="af0"/>
    <w:uiPriority w:val="30"/>
    <w:qFormat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af0">
    <w:name w:val="明显引用 字符"/>
    <w:basedOn w:val="a0"/>
    <w:link w:val="af"/>
    <w:uiPriority w:val="30"/>
    <w:qFormat/>
    <w:rPr>
      <w:i/>
      <w:iCs/>
      <w:color w:val="2F5496" w:themeColor="accent1" w:themeShade="BF"/>
    </w:rPr>
  </w:style>
  <w:style w:type="character" w:customStyle="1" w:styleId="12">
    <w:name w:val="明显参考1"/>
    <w:basedOn w:val="a0"/>
    <w:uiPriority w:val="32"/>
    <w:qFormat/>
    <w:rPr>
      <w:b/>
      <w:bCs/>
      <w:smallCaps/>
      <w:color w:val="2F5496" w:themeColor="accent1" w:themeShade="BF"/>
      <w:spacing w:val="5"/>
    </w:rPr>
  </w:style>
  <w:style w:type="character" w:customStyle="1" w:styleId="a6">
    <w:name w:val="页眉 字符"/>
    <w:basedOn w:val="a0"/>
    <w:link w:val="a5"/>
    <w:uiPriority w:val="99"/>
    <w:qFormat/>
    <w:rPr>
      <w:sz w:val="18"/>
      <w:szCs w:val="18"/>
    </w:rPr>
  </w:style>
  <w:style w:type="character" w:customStyle="1" w:styleId="a4">
    <w:name w:val="页脚 字符"/>
    <w:basedOn w:val="a0"/>
    <w:link w:val="a3"/>
    <w:uiPriority w:val="99"/>
    <w:qFormat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image" Target="media/image14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10" Type="http://schemas.openxmlformats.org/officeDocument/2006/relationships/image" Target="media/image4.jpeg"/><Relationship Id="rId19" Type="http://schemas.openxmlformats.org/officeDocument/2006/relationships/image" Target="media/image13.jpe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jpe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116</TotalTime>
  <Pages>20</Pages>
  <Words>1668</Words>
  <Characters>1803</Characters>
  <Application>Microsoft Office Word</Application>
  <DocSecurity>0</DocSecurity>
  <Lines>94</Lines>
  <Paragraphs>102</Paragraphs>
  <ScaleCrop>false</ScaleCrop>
  <Company/>
  <LinksUpToDate>false</LinksUpToDate>
  <CharactersWithSpaces>3369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ZHCWN</dc:creator>
  <cp:lastModifiedBy>ZHCWN</cp:lastModifiedBy>
  <cp:revision>132</cp:revision>
  <dcterms:created xsi:type="dcterms:W3CDTF">2026-01-05T06:56:00Z</dcterms:created>
  <dcterms:modified xsi:type="dcterms:W3CDTF">2026-01-09T03:14:00Z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TemplateDocerSaveRecord">
    <vt:lpwstr>eyJoZGlkIjoiYTc2ZGZiNzZiNDVlOGViOWVmM2JhOTY0NGJkNjUyYzgiLCJ1c2VySWQiOiIxMDc4MzA3OTAzIn0=</vt:lpwstr>
  </property>
  <property fmtid="{D5CDD505-2E9C-101B-9397-08002B2CF9AE}" pid="3" name="KSOProductBuildVer">
    <vt:lpwstr>2052-12.1.0.21915</vt:lpwstr>
  </property>
  <property fmtid="{D5CDD505-2E9C-101B-9397-08002B2CF9AE}" pid="4" name="ICV">
    <vt:lpwstr>9E5AB9A1BE6D44E986D73A693B0F2536_13</vt:lpwstr>
  </property>
</Properties>
</file>